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9498" w14:textId="2C0F9C9A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asciiTheme="minorHAnsi" w:eastAsiaTheme="minorEastAsia" w:hAnsiTheme="minorHAnsi" w:cstheme="minorBidi"/>
          <w:b/>
          <w:color w:val="000000" w:themeColor="text1"/>
          <w:kern w:val="2"/>
          <w:sz w:val="40"/>
          <w:szCs w:val="40"/>
          <w:lang w:eastAsia="en-AU"/>
          <w14:ligatures w14:val="standardContextual"/>
        </w:rPr>
      </w:pPr>
      <w:r w:rsidRPr="628725D4">
        <w:rPr>
          <w:rFonts w:asciiTheme="minorHAnsi" w:eastAsiaTheme="minorEastAsia" w:hAnsiTheme="minorHAnsi" w:cstheme="minorBidi"/>
          <w:b/>
          <w:color w:val="000000" w:themeColor="text1"/>
          <w:kern w:val="2"/>
          <w:sz w:val="40"/>
          <w:szCs w:val="40"/>
          <w:lang w:eastAsia="en-AU"/>
          <w14:ligatures w14:val="standardContextual"/>
        </w:rPr>
        <w:t>Expression</w:t>
      </w:r>
      <w:r w:rsidR="00BA1EFA">
        <w:rPr>
          <w:rFonts w:asciiTheme="minorHAnsi" w:eastAsiaTheme="minorEastAsia" w:hAnsiTheme="minorHAnsi" w:cstheme="minorBidi"/>
          <w:b/>
          <w:color w:val="000000" w:themeColor="text1"/>
          <w:kern w:val="2"/>
          <w:sz w:val="40"/>
          <w:szCs w:val="40"/>
          <w:lang w:eastAsia="en-AU"/>
          <w14:ligatures w14:val="standardContextual"/>
        </w:rPr>
        <w:t>s</w:t>
      </w:r>
      <w:r w:rsidRPr="628725D4">
        <w:rPr>
          <w:rFonts w:asciiTheme="minorHAnsi" w:eastAsiaTheme="minorEastAsia" w:hAnsiTheme="minorHAnsi" w:cstheme="minorBidi"/>
          <w:b/>
          <w:color w:val="000000" w:themeColor="text1"/>
          <w:kern w:val="2"/>
          <w:sz w:val="40"/>
          <w:szCs w:val="40"/>
          <w:lang w:eastAsia="en-AU"/>
          <w14:ligatures w14:val="standardContextual"/>
        </w:rPr>
        <w:t xml:space="preserve"> of Interest</w:t>
      </w:r>
    </w:p>
    <w:p w14:paraId="25617B04" w14:textId="6B4F312E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</w:pPr>
      <w:r w:rsidRPr="00A54B1B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  <w:t xml:space="preserve">Independent </w:t>
      </w:r>
      <w:r w:rsidR="00E04672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  <w:t>Member</w:t>
      </w:r>
      <w:r w:rsidRPr="00A54B1B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  <w:t xml:space="preserve">, </w:t>
      </w:r>
      <w:r w:rsidR="00E04672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  <w:t xml:space="preserve">Audit and Risk </w:t>
      </w:r>
      <w:r w:rsidRPr="00A54B1B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  <w:t>Committee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54B1B" w:rsidRPr="00A54B1B" w14:paraId="6DBCB84D" w14:textId="77777777" w:rsidTr="003E21ED">
        <w:tc>
          <w:tcPr>
            <w:tcW w:w="3114" w:type="dxa"/>
          </w:tcPr>
          <w:p w14:paraId="27B8FC3B" w14:textId="77777777" w:rsidR="00A54B1B" w:rsidRPr="00BD44F3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Expressions of interest closing date</w:t>
            </w:r>
          </w:p>
        </w:tc>
        <w:tc>
          <w:tcPr>
            <w:tcW w:w="5902" w:type="dxa"/>
          </w:tcPr>
          <w:p w14:paraId="7EB12A9D" w14:textId="5E799AD4" w:rsidR="00A54B1B" w:rsidRPr="00BD44F3" w:rsidRDefault="00E04672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EastAsia" w:hAnsiTheme="minorHAnsi" w:cstheme="minorBidi"/>
                <w:color w:val="000000" w:themeColor="text1"/>
                <w:lang w:eastAsia="en-AU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eastAsia="en-AU"/>
              </w:rPr>
              <w:t xml:space="preserve">Sunday, 3 August </w:t>
            </w:r>
            <w:r w:rsidR="00A54B1B" w:rsidRPr="00BD44F3">
              <w:rPr>
                <w:rFonts w:asciiTheme="minorHAnsi" w:eastAsiaTheme="minorEastAsia" w:hAnsiTheme="minorHAnsi" w:cstheme="minorBidi"/>
                <w:color w:val="000000" w:themeColor="text1"/>
                <w:lang w:eastAsia="en-AU"/>
              </w:rPr>
              <w:t>2025</w:t>
            </w:r>
          </w:p>
        </w:tc>
      </w:tr>
      <w:tr w:rsidR="00A54B1B" w:rsidRPr="00A54B1B" w14:paraId="36464DCE" w14:textId="77777777" w:rsidTr="003E21ED">
        <w:tc>
          <w:tcPr>
            <w:tcW w:w="3114" w:type="dxa"/>
          </w:tcPr>
          <w:p w14:paraId="7BF75822" w14:textId="77777777" w:rsidR="00A54B1B" w:rsidRPr="00BD44F3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Duration</w:t>
            </w:r>
          </w:p>
        </w:tc>
        <w:tc>
          <w:tcPr>
            <w:tcW w:w="5902" w:type="dxa"/>
          </w:tcPr>
          <w:p w14:paraId="5AFCFB6C" w14:textId="4E1345D0" w:rsidR="00A54B1B" w:rsidRPr="00BD44F3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Three-year appointment</w:t>
            </w:r>
            <w:r w:rsidR="00B212A8"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. T</w:t>
            </w: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he</w:t>
            </w:r>
            <w:r w:rsidR="00E04672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 Member </w:t>
            </w: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will be eligible for extension or re-appointment for a further </w:t>
            </w:r>
            <w:r w:rsidR="008E5873"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three-year</w:t>
            </w: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 term</w:t>
            </w:r>
            <w:r w:rsidR="008B11E2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, depending on performance</w:t>
            </w: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. The appointment, re-appointment or extension will be made by Council resolution.</w:t>
            </w:r>
          </w:p>
        </w:tc>
      </w:tr>
      <w:tr w:rsidR="00A54B1B" w:rsidRPr="00A54B1B" w14:paraId="197706C7" w14:textId="77777777" w:rsidTr="003E21ED">
        <w:tc>
          <w:tcPr>
            <w:tcW w:w="3114" w:type="dxa"/>
          </w:tcPr>
          <w:p w14:paraId="42239D12" w14:textId="77777777" w:rsidR="00A54B1B" w:rsidRPr="00BD44F3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Payment</w:t>
            </w:r>
          </w:p>
        </w:tc>
        <w:tc>
          <w:tcPr>
            <w:tcW w:w="5902" w:type="dxa"/>
          </w:tcPr>
          <w:p w14:paraId="6B4D8F15" w14:textId="1FC6A526" w:rsidR="00A54B1B" w:rsidRPr="00BD44F3" w:rsidRDefault="00F7593F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F7593F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Payment offered for each meeting is approximately $1,800 (ex GST).</w:t>
            </w:r>
          </w:p>
        </w:tc>
      </w:tr>
      <w:tr w:rsidR="00A54B1B" w:rsidRPr="00A54B1B" w14:paraId="162B72AE" w14:textId="77777777" w:rsidTr="003E21ED">
        <w:tc>
          <w:tcPr>
            <w:tcW w:w="3114" w:type="dxa"/>
          </w:tcPr>
          <w:p w14:paraId="064BB45F" w14:textId="77777777" w:rsidR="00A54B1B" w:rsidRPr="00BD44F3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References, qualifications &amp; police check requirements</w:t>
            </w:r>
          </w:p>
        </w:tc>
        <w:tc>
          <w:tcPr>
            <w:tcW w:w="5902" w:type="dxa"/>
          </w:tcPr>
          <w:p w14:paraId="2386BD43" w14:textId="7EF52351" w:rsidR="00B212A8" w:rsidRPr="00BD44F3" w:rsidRDefault="00B212A8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M</w:t>
            </w:r>
            <w:r w:rsidR="00A54B1B"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inimum of two referees</w:t>
            </w:r>
            <w:r w:rsidR="00E04672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.</w:t>
            </w:r>
          </w:p>
          <w:p w14:paraId="21535D35" w14:textId="23779D65" w:rsidR="00A54B1B" w:rsidRPr="00BD44F3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BD44F3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National Police Check and evidence of qualifications are required.</w:t>
            </w:r>
          </w:p>
        </w:tc>
      </w:tr>
    </w:tbl>
    <w:p w14:paraId="683500C1" w14:textId="77777777" w:rsidR="00B755FF" w:rsidRDefault="00B755FF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</w:pPr>
    </w:p>
    <w:p w14:paraId="419D107B" w14:textId="73503CAF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</w:pPr>
      <w:r w:rsidRPr="00A54B1B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Cs w:val="24"/>
          <w:lang w:eastAsia="en-AU"/>
          <w14:ligatures w14:val="standardContextual"/>
        </w:rPr>
        <w:t>Introduction</w:t>
      </w:r>
    </w:p>
    <w:p w14:paraId="418E25A3" w14:textId="5B4612FF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</w:pPr>
      <w:r w:rsidRPr="00A54B1B"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  <w:t xml:space="preserve">Whitehorse </w:t>
      </w:r>
      <w:r w:rsidR="00E04672"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  <w:t xml:space="preserve">City </w:t>
      </w:r>
      <w:r w:rsidRPr="00A54B1B"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  <w:t xml:space="preserve">Council seeks a qualified Independent </w:t>
      </w:r>
      <w:r w:rsidR="00E04672"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  <w:t xml:space="preserve">Member for the Audit and Risk </w:t>
      </w:r>
      <w:r w:rsidRPr="00A54B1B"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  <w:t xml:space="preserve">Committee. The ideal candidate will bring </w:t>
      </w:r>
      <w:r w:rsidR="00E04672">
        <w:rPr>
          <w:rFonts w:cs="Arial"/>
          <w:szCs w:val="24"/>
          <w:lang w:eastAsia="en-AU"/>
        </w:rPr>
        <w:t>expertise in risk and assurance, legislative and corporate governance, p</w:t>
      </w:r>
      <w:r w:rsidR="00E04672">
        <w:rPr>
          <w:rFonts w:cs="Arial"/>
          <w:szCs w:val="24"/>
        </w:rPr>
        <w:t>roject management, and cyber security</w:t>
      </w:r>
      <w:r w:rsidRPr="00A54B1B"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  <w:t>.</w:t>
      </w:r>
    </w:p>
    <w:p w14:paraId="0546A7B9" w14:textId="77777777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eastAsiaTheme="minorHAnsi" w:cs="Arial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</w:pPr>
      <w:r w:rsidRPr="00A54B1B">
        <w:rPr>
          <w:rFonts w:eastAsiaTheme="minorHAnsi" w:cs="Arial"/>
          <w:b/>
          <w:bCs/>
          <w:color w:val="000000"/>
          <w:kern w:val="2"/>
          <w:szCs w:val="24"/>
          <w:shd w:val="clear" w:color="auto" w:fill="FFFFFF"/>
          <w14:ligatures w14:val="standardContextual"/>
        </w:rPr>
        <w:t>About Whitehorse City Council</w:t>
      </w:r>
    </w:p>
    <w:p w14:paraId="029D1EF4" w14:textId="0532F66D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ind w:right="-315"/>
        <w:rPr>
          <w:rFonts w:eastAsiaTheme="majorEastAsia" w:cs="Arial"/>
          <w:szCs w:val="24"/>
          <w:lang w:eastAsia="en-AU"/>
        </w:rPr>
      </w:pPr>
      <w:r w:rsidRPr="00A54B1B">
        <w:rPr>
          <w:rFonts w:eastAsiaTheme="majorEastAsia" w:cs="Arial"/>
          <w:szCs w:val="24"/>
          <w:lang w:eastAsia="en-AU"/>
        </w:rPr>
        <w:t xml:space="preserve">At </w:t>
      </w:r>
      <w:hyperlink r:id="rId12" w:history="1">
        <w:r w:rsidRPr="00A54B1B">
          <w:rPr>
            <w:rStyle w:val="Hyperlink"/>
            <w:rFonts w:eastAsiaTheme="majorEastAsia" w:cs="Arial"/>
            <w:szCs w:val="24"/>
            <w:lang w:eastAsia="en-AU"/>
          </w:rPr>
          <w:t>Whitehorse City Council</w:t>
        </w:r>
      </w:hyperlink>
      <w:r w:rsidRPr="00A54B1B">
        <w:rPr>
          <w:rFonts w:eastAsiaTheme="majorEastAsia" w:cs="Arial"/>
          <w:szCs w:val="24"/>
          <w:lang w:eastAsia="en-AU"/>
        </w:rPr>
        <w:t>, community is at the heart of everything we do.  </w:t>
      </w:r>
    </w:p>
    <w:p w14:paraId="32E020A9" w14:textId="534408DD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ind w:right="-315"/>
        <w:rPr>
          <w:rFonts w:eastAsiaTheme="majorEastAsia" w:cs="Arial"/>
          <w:szCs w:val="24"/>
          <w:lang w:eastAsia="en-AU"/>
        </w:rPr>
      </w:pPr>
      <w:r w:rsidRPr="00A54B1B">
        <w:rPr>
          <w:rFonts w:eastAsiaTheme="majorEastAsia" w:cs="Arial"/>
          <w:szCs w:val="24"/>
          <w:lang w:eastAsia="en-AU"/>
        </w:rPr>
        <w:t>We aspire to be a healthy, vibrant, prosperous and sustainable community. We enable this through strong leadership and community partnerships. We strive to stay ahead of evolving changes and needs of our community.  </w:t>
      </w:r>
    </w:p>
    <w:p w14:paraId="69B48591" w14:textId="77777777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ind w:right="-315"/>
        <w:rPr>
          <w:rFonts w:eastAsiaTheme="majorEastAsia" w:cs="Arial"/>
          <w:szCs w:val="24"/>
          <w:lang w:eastAsia="en-AU"/>
        </w:rPr>
      </w:pPr>
      <w:r w:rsidRPr="00A54B1B">
        <w:rPr>
          <w:rFonts w:eastAsiaTheme="majorEastAsia" w:cs="Arial"/>
          <w:szCs w:val="24"/>
          <w:lang w:eastAsia="en-AU"/>
        </w:rPr>
        <w:t>Our five key principles empower us to be innovative and provide an excellent customer experience. We are a resilient organisation where everyone belongs.   </w:t>
      </w:r>
    </w:p>
    <w:p w14:paraId="197EA027" w14:textId="77777777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jc w:val="center"/>
        <w:rPr>
          <w:rFonts w:ascii="Segoe UI" w:hAnsi="Segoe UI" w:cs="Segoe UI"/>
          <w:sz w:val="18"/>
          <w:szCs w:val="18"/>
          <w:lang w:eastAsia="en-AU"/>
        </w:rPr>
      </w:pPr>
      <w:r w:rsidRPr="00A54B1B">
        <w:rPr>
          <w:rFonts w:ascii="Segoe UI" w:eastAsiaTheme="majorEastAsia" w:hAnsi="Segoe UI" w:cs="Segoe UI"/>
          <w:noProof/>
          <w:sz w:val="18"/>
          <w:szCs w:val="18"/>
          <w:lang w:eastAsia="en-AU"/>
        </w:rPr>
        <w:drawing>
          <wp:inline distT="0" distB="0" distL="0" distR="0" wp14:anchorId="284D33BD" wp14:editId="5ABFD906">
            <wp:extent cx="3681795" cy="807720"/>
            <wp:effectExtent l="0" t="0" r="0" b="0"/>
            <wp:docPr id="624883327" name="Picture 62488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18" cy="81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2B6A9" w14:textId="77777777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eastAsiaTheme="minorHAnsi" w:cs="Arial"/>
          <w:color w:val="000000"/>
          <w:kern w:val="2"/>
          <w:szCs w:val="24"/>
          <w:shd w:val="clear" w:color="auto" w:fill="FFFFFF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54B1B" w:rsidRPr="00A54B1B" w14:paraId="57348BA1" w14:textId="77777777">
        <w:tc>
          <w:tcPr>
            <w:tcW w:w="3114" w:type="dxa"/>
          </w:tcPr>
          <w:p w14:paraId="13B6379B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Location</w:t>
            </w:r>
          </w:p>
        </w:tc>
        <w:tc>
          <w:tcPr>
            <w:tcW w:w="5902" w:type="dxa"/>
          </w:tcPr>
          <w:p w14:paraId="507FF05A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eastAsiaTheme="minorHAnsi" w:cs="Arial"/>
                <w:szCs w:val="24"/>
                <w:shd w:val="clear" w:color="auto" w:fill="FFFFFF"/>
              </w:rPr>
              <w:t xml:space="preserve">The </w:t>
            </w:r>
            <w:hyperlink r:id="rId14" w:history="1">
              <w:r w:rsidRPr="00A54B1B">
                <w:rPr>
                  <w:rFonts w:eastAsiaTheme="minorHAnsi" w:cs="Arial"/>
                  <w:color w:val="0493B4" w:themeColor="accent3"/>
                  <w:szCs w:val="24"/>
                  <w:u w:val="single"/>
                  <w:shd w:val="clear" w:color="auto" w:fill="FFFFFF"/>
                </w:rPr>
                <w:t>City of Whitehorse</w:t>
              </w:r>
            </w:hyperlink>
            <w:r w:rsidRPr="00A54B1B">
              <w:rPr>
                <w:rFonts w:eastAsiaTheme="minorHAnsi" w:cs="Arial"/>
                <w:szCs w:val="24"/>
                <w:shd w:val="clear" w:color="auto" w:fill="FFFFFF"/>
              </w:rPr>
              <w:t xml:space="preserve"> is located in Melbourne's middle-eastern suburbs, between 12 and 22 kilometres east of the Melbourne CBD.</w:t>
            </w:r>
          </w:p>
        </w:tc>
      </w:tr>
      <w:tr w:rsidR="00A54B1B" w:rsidRPr="00A54B1B" w14:paraId="427F3210" w14:textId="77777777">
        <w:tc>
          <w:tcPr>
            <w:tcW w:w="3114" w:type="dxa"/>
          </w:tcPr>
          <w:p w14:paraId="15DD7EA6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Area</w:t>
            </w:r>
          </w:p>
        </w:tc>
        <w:tc>
          <w:tcPr>
            <w:tcW w:w="5902" w:type="dxa"/>
          </w:tcPr>
          <w:p w14:paraId="6D507401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64.24 square km</w:t>
            </w:r>
          </w:p>
        </w:tc>
      </w:tr>
      <w:tr w:rsidR="00A54B1B" w:rsidRPr="00A54B1B" w14:paraId="1FF38621" w14:textId="77777777">
        <w:tc>
          <w:tcPr>
            <w:tcW w:w="3114" w:type="dxa"/>
          </w:tcPr>
          <w:p w14:paraId="24B078A4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Population</w:t>
            </w:r>
          </w:p>
        </w:tc>
        <w:tc>
          <w:tcPr>
            <w:tcW w:w="5902" w:type="dxa"/>
          </w:tcPr>
          <w:p w14:paraId="2110E37A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178,639 ABS ERP 2023</w:t>
            </w:r>
          </w:p>
        </w:tc>
      </w:tr>
      <w:tr w:rsidR="00A54B1B" w:rsidRPr="00A54B1B" w14:paraId="28AAADE6" w14:textId="77777777">
        <w:tc>
          <w:tcPr>
            <w:tcW w:w="3114" w:type="dxa"/>
          </w:tcPr>
          <w:p w14:paraId="5C6D6C6A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Whitehorse Civic Centre</w:t>
            </w:r>
          </w:p>
        </w:tc>
        <w:tc>
          <w:tcPr>
            <w:tcW w:w="5902" w:type="dxa"/>
          </w:tcPr>
          <w:p w14:paraId="6CE502D6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379-399 Whitehorse Road Nunawading </w:t>
            </w:r>
          </w:p>
        </w:tc>
      </w:tr>
      <w:tr w:rsidR="00A54B1B" w:rsidRPr="00A54B1B" w14:paraId="7C3B1AC0" w14:textId="77777777">
        <w:tc>
          <w:tcPr>
            <w:tcW w:w="3114" w:type="dxa"/>
          </w:tcPr>
          <w:p w14:paraId="36DE2899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Service Centres</w:t>
            </w:r>
          </w:p>
        </w:tc>
        <w:tc>
          <w:tcPr>
            <w:tcW w:w="5902" w:type="dxa"/>
          </w:tcPr>
          <w:p w14:paraId="03C83979" w14:textId="77777777" w:rsidR="00A54B1B" w:rsidRPr="00B0778E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B0778E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Box Hill Town Hall</w:t>
            </w:r>
          </w:p>
          <w:p w14:paraId="26CF5D4D" w14:textId="4BA6FE55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B0778E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Forest Hill Chase Shopping Centre</w:t>
            </w:r>
          </w:p>
        </w:tc>
      </w:tr>
      <w:tr w:rsidR="00A54B1B" w:rsidRPr="00A54B1B" w14:paraId="12F2FAAC" w14:textId="77777777">
        <w:tc>
          <w:tcPr>
            <w:tcW w:w="3114" w:type="dxa"/>
          </w:tcPr>
          <w:p w14:paraId="027E3868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Operational budget</w:t>
            </w:r>
          </w:p>
        </w:tc>
        <w:tc>
          <w:tcPr>
            <w:tcW w:w="5902" w:type="dxa"/>
          </w:tcPr>
          <w:p w14:paraId="3F469C9D" w14:textId="4173041B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$1</w:t>
            </w:r>
            <w:r w:rsidR="00E04672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87</w:t>
            </w: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 million</w:t>
            </w:r>
          </w:p>
        </w:tc>
      </w:tr>
      <w:tr w:rsidR="00A54B1B" w:rsidRPr="00A54B1B" w14:paraId="509C5723" w14:textId="77777777">
        <w:tc>
          <w:tcPr>
            <w:tcW w:w="3114" w:type="dxa"/>
          </w:tcPr>
          <w:p w14:paraId="0E87557B" w14:textId="1C75E964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 xml:space="preserve">Capital </w:t>
            </w:r>
            <w:r w:rsidR="0041673E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w</w:t>
            </w: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 xml:space="preserve">orks </w:t>
            </w:r>
            <w:r w:rsidR="0041673E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p</w:t>
            </w: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rogram</w:t>
            </w:r>
          </w:p>
        </w:tc>
        <w:tc>
          <w:tcPr>
            <w:tcW w:w="5902" w:type="dxa"/>
          </w:tcPr>
          <w:p w14:paraId="78E6FD9D" w14:textId="7176178B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$</w:t>
            </w:r>
            <w:r w:rsidR="00E04672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53</w:t>
            </w:r>
            <w:r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 million</w:t>
            </w:r>
          </w:p>
        </w:tc>
      </w:tr>
      <w:tr w:rsidR="00A54B1B" w:rsidRPr="00A54B1B" w14:paraId="2E5520DE" w14:textId="77777777" w:rsidTr="00B212A8">
        <w:trPr>
          <w:trHeight w:val="627"/>
        </w:trPr>
        <w:tc>
          <w:tcPr>
            <w:tcW w:w="3114" w:type="dxa"/>
          </w:tcPr>
          <w:p w14:paraId="18C7B129" w14:textId="77777777" w:rsidR="00A54B1B" w:rsidRPr="00A54B1B" w:rsidRDefault="00A54B1B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</w:pPr>
            <w:r w:rsidRPr="00A54B1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Cs w:val="24"/>
                <w:lang w:eastAsia="en-AU"/>
              </w:rPr>
              <w:t>Organisational Structure</w:t>
            </w:r>
          </w:p>
        </w:tc>
        <w:tc>
          <w:tcPr>
            <w:tcW w:w="5902" w:type="dxa"/>
          </w:tcPr>
          <w:p w14:paraId="3FE42466" w14:textId="2D7A9845" w:rsidR="00A54B1B" w:rsidRPr="00A54B1B" w:rsidRDefault="001001A9" w:rsidP="007D7802">
            <w:pPr>
              <w:overflowPunct/>
              <w:autoSpaceDE/>
              <w:autoSpaceDN/>
              <w:adjustRightInd/>
              <w:spacing w:after="120" w:line="288" w:lineRule="auto"/>
              <w:textAlignment w:val="auto"/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Click </w:t>
            </w:r>
            <w:hyperlink r:id="rId15" w:history="1">
              <w:r w:rsidRPr="00A54B1B">
                <w:rPr>
                  <w:rFonts w:asciiTheme="minorHAnsi" w:eastAsiaTheme="minorHAnsi" w:hAnsiTheme="minorHAnsi" w:cstheme="minorBidi"/>
                  <w:color w:val="0493B4" w:themeColor="accent3"/>
                  <w:szCs w:val="24"/>
                  <w:u w:val="single"/>
                  <w:lang w:eastAsia="en-AU"/>
                </w:rPr>
                <w:t>here</w:t>
              </w:r>
            </w:hyperlink>
            <w:r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 xml:space="preserve"> for d</w:t>
            </w:r>
            <w:r w:rsidR="00A54B1B" w:rsidRPr="00A54B1B">
              <w:rPr>
                <w:rFonts w:asciiTheme="minorHAnsi" w:eastAsiaTheme="minorHAnsi" w:hAnsiTheme="minorHAnsi" w:cstheme="minorBidi"/>
                <w:color w:val="000000" w:themeColor="text1"/>
                <w:szCs w:val="24"/>
                <w:lang w:eastAsia="en-AU"/>
              </w:rPr>
              <w:t>etails about the Executive Leadership Team and organisational structure.</w:t>
            </w:r>
          </w:p>
        </w:tc>
      </w:tr>
    </w:tbl>
    <w:p w14:paraId="5EA915C3" w14:textId="77777777" w:rsidR="00B755FF" w:rsidRDefault="00B755FF" w:rsidP="007D7802">
      <w:pPr>
        <w:overflowPunct/>
        <w:autoSpaceDE/>
        <w:autoSpaceDN/>
        <w:adjustRightInd/>
        <w:spacing w:after="120" w:line="288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</w:pPr>
    </w:p>
    <w:p w14:paraId="47B9157E" w14:textId="77777777" w:rsidR="00E04672" w:rsidRPr="00E04672" w:rsidRDefault="00E04672" w:rsidP="007D7802">
      <w:pPr>
        <w:shd w:val="clear" w:color="auto" w:fill="FFFFFF"/>
        <w:spacing w:after="120" w:line="288" w:lineRule="auto"/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</w:pPr>
      <w:r w:rsidRPr="00E04672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 xml:space="preserve">Whitehorse has established an Audit and Risk Committee in accordance with the </w:t>
      </w:r>
      <w:r w:rsidRPr="00E04672">
        <w:rPr>
          <w:rFonts w:asciiTheme="minorHAnsi" w:eastAsiaTheme="minorHAnsi" w:hAnsiTheme="minorHAnsi" w:cstheme="minorBidi"/>
          <w:i/>
          <w:iCs/>
          <w:color w:val="000000" w:themeColor="text1"/>
          <w:kern w:val="2"/>
          <w:szCs w:val="24"/>
          <w:lang w:eastAsia="en-AU"/>
          <w14:ligatures w14:val="standardContextual"/>
        </w:rPr>
        <w:t xml:space="preserve">Local Government Act 2020 </w:t>
      </w:r>
      <w:r w:rsidRPr="007854B2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>(Act)</w:t>
      </w:r>
      <w:r w:rsidRPr="00E04672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>.</w:t>
      </w:r>
      <w:r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 xml:space="preserve"> </w:t>
      </w:r>
      <w:r w:rsidRPr="00E04672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 xml:space="preserve">The Committee’s functions and responsibilities as set out in the </w:t>
      </w:r>
      <w:r w:rsidRPr="007854B2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>Act</w:t>
      </w:r>
      <w:r w:rsidRPr="00E04672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 xml:space="preserve"> include:</w:t>
      </w:r>
    </w:p>
    <w:p w14:paraId="227A6A54" w14:textId="77777777" w:rsidR="00E04672" w:rsidRPr="00E04672" w:rsidRDefault="00E04672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Monitor the compliance of Council policies and procedures with –</w:t>
      </w:r>
    </w:p>
    <w:p w14:paraId="4D4DCD0A" w14:textId="77777777" w:rsidR="00E04672" w:rsidRPr="00E04672" w:rsidRDefault="00E04672" w:rsidP="007D7802">
      <w:pPr>
        <w:pStyle w:val="ListParagraph"/>
        <w:numPr>
          <w:ilvl w:val="1"/>
          <w:numId w:val="21"/>
        </w:numPr>
        <w:shd w:val="clear" w:color="auto" w:fill="FFFFFF"/>
        <w:spacing w:line="288" w:lineRule="auto"/>
        <w:ind w:left="1134" w:hanging="425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The overarching governance principles; and</w:t>
      </w:r>
    </w:p>
    <w:p w14:paraId="3CBFDF23" w14:textId="77777777" w:rsidR="00E04672" w:rsidRPr="00E04672" w:rsidRDefault="00E04672" w:rsidP="007D7802">
      <w:pPr>
        <w:pStyle w:val="ListParagraph"/>
        <w:numPr>
          <w:ilvl w:val="1"/>
          <w:numId w:val="21"/>
        </w:numPr>
        <w:shd w:val="clear" w:color="auto" w:fill="FFFFFF"/>
        <w:spacing w:line="288" w:lineRule="auto"/>
        <w:ind w:left="1134" w:hanging="425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This Act and the regulations and any Ministerial directions</w:t>
      </w:r>
    </w:p>
    <w:p w14:paraId="27E007C6" w14:textId="77777777" w:rsidR="00E04672" w:rsidRPr="00E04672" w:rsidRDefault="00E04672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Monitor Council financial and performance reporting</w:t>
      </w:r>
    </w:p>
    <w:p w14:paraId="58970A66" w14:textId="77777777" w:rsidR="00E04672" w:rsidRPr="00E04672" w:rsidRDefault="00E04672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Monitor and provide advice on risk management and fraud prevention systems and controls</w:t>
      </w:r>
    </w:p>
    <w:p w14:paraId="3576D23B" w14:textId="77777777" w:rsidR="00E04672" w:rsidRPr="00E04672" w:rsidRDefault="00E04672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Oversee internal and external audit functions; and</w:t>
      </w:r>
    </w:p>
    <w:p w14:paraId="2A6BFFD8" w14:textId="77777777" w:rsidR="00E04672" w:rsidRDefault="00E04672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E04672">
        <w:rPr>
          <w:rFonts w:eastAsiaTheme="minorHAnsi"/>
          <w:kern w:val="2"/>
          <w:lang w:eastAsia="en-AU"/>
          <w14:ligatures w14:val="standardContextual"/>
        </w:rPr>
        <w:t>Include monitoring the compliance of Council policies and procedures.</w:t>
      </w:r>
    </w:p>
    <w:p w14:paraId="29EA8D83" w14:textId="7B8AF4F2" w:rsidR="00313818" w:rsidRDefault="00F7593F" w:rsidP="007D7802">
      <w:pPr>
        <w:shd w:val="clear" w:color="auto" w:fill="FFFFFF"/>
        <w:spacing w:after="120" w:line="288" w:lineRule="auto"/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</w:pPr>
      <w:r w:rsidRPr="00F7593F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>The Audit and Risk Committee meets a minimum of five times per year at Council’s Nunawading office at 379-399 Whitehorse Road. The meetings are held on Wednesday mornings. Members are expected to attend each meeting in person and be available to meet out of session</w:t>
      </w:r>
      <w:r w:rsidR="00313818" w:rsidRPr="00313818"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  <w:t>.</w:t>
      </w:r>
    </w:p>
    <w:p w14:paraId="48EEDE1C" w14:textId="77777777" w:rsidR="007854B2" w:rsidRDefault="007854B2" w:rsidP="007D7802">
      <w:pPr>
        <w:shd w:val="clear" w:color="auto" w:fill="FFFFFF"/>
        <w:spacing w:after="120" w:line="288" w:lineRule="auto"/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</w:pPr>
    </w:p>
    <w:p w14:paraId="3A3EEED2" w14:textId="77777777" w:rsidR="007854B2" w:rsidRDefault="007854B2" w:rsidP="007D7802">
      <w:pPr>
        <w:shd w:val="clear" w:color="auto" w:fill="FFFFFF"/>
        <w:spacing w:after="120" w:line="288" w:lineRule="auto"/>
        <w:rPr>
          <w:rFonts w:asciiTheme="minorHAnsi" w:eastAsiaTheme="minorHAnsi" w:hAnsiTheme="minorHAnsi" w:cstheme="minorBidi"/>
          <w:color w:val="000000" w:themeColor="text1"/>
          <w:kern w:val="2"/>
          <w:szCs w:val="24"/>
          <w:lang w:eastAsia="en-AU"/>
          <w14:ligatures w14:val="standardContextual"/>
        </w:rPr>
      </w:pPr>
    </w:p>
    <w:p w14:paraId="4E4478B5" w14:textId="3AA06289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rPr>
          <w:rFonts w:asciiTheme="minorHAnsi" w:hAnsiTheme="minorHAnsi" w:cstheme="minorHAnsi"/>
          <w:b/>
          <w:bCs/>
          <w:szCs w:val="24"/>
          <w:lang w:eastAsia="en-AU"/>
        </w:rPr>
      </w:pPr>
      <w:r w:rsidRPr="00A54B1B">
        <w:rPr>
          <w:rFonts w:asciiTheme="minorHAnsi" w:hAnsiTheme="minorHAnsi" w:cstheme="minorHAnsi"/>
          <w:b/>
          <w:bCs/>
          <w:szCs w:val="24"/>
          <w:lang w:eastAsia="en-AU"/>
        </w:rPr>
        <w:lastRenderedPageBreak/>
        <w:t xml:space="preserve">Key </w:t>
      </w:r>
      <w:r w:rsidR="00D37FE4">
        <w:rPr>
          <w:rFonts w:asciiTheme="minorHAnsi" w:hAnsiTheme="minorHAnsi" w:cstheme="minorHAnsi"/>
          <w:b/>
          <w:bCs/>
          <w:szCs w:val="24"/>
          <w:lang w:eastAsia="en-AU"/>
        </w:rPr>
        <w:t>S</w:t>
      </w:r>
      <w:r w:rsidRPr="00A54B1B">
        <w:rPr>
          <w:rFonts w:asciiTheme="minorHAnsi" w:hAnsiTheme="minorHAnsi" w:cstheme="minorHAnsi"/>
          <w:b/>
          <w:bCs/>
          <w:szCs w:val="24"/>
          <w:lang w:eastAsia="en-AU"/>
        </w:rPr>
        <w:t xml:space="preserve">election </w:t>
      </w:r>
      <w:r w:rsidR="00D37FE4">
        <w:rPr>
          <w:rFonts w:asciiTheme="minorHAnsi" w:hAnsiTheme="minorHAnsi" w:cstheme="minorHAnsi"/>
          <w:b/>
          <w:bCs/>
          <w:szCs w:val="24"/>
          <w:lang w:eastAsia="en-AU"/>
        </w:rPr>
        <w:t>C</w:t>
      </w:r>
      <w:r w:rsidRPr="00A54B1B">
        <w:rPr>
          <w:rFonts w:asciiTheme="minorHAnsi" w:hAnsiTheme="minorHAnsi" w:cstheme="minorHAnsi"/>
          <w:b/>
          <w:bCs/>
          <w:szCs w:val="24"/>
          <w:lang w:eastAsia="en-AU"/>
        </w:rPr>
        <w:t>riteria – skills &amp; experience required</w:t>
      </w:r>
    </w:p>
    <w:p w14:paraId="33D7951E" w14:textId="77777777" w:rsidR="00A54B1B" w:rsidRDefault="00A54B1B" w:rsidP="007D7802">
      <w:pPr>
        <w:overflowPunct/>
        <w:autoSpaceDE/>
        <w:autoSpaceDN/>
        <w:adjustRightInd/>
        <w:spacing w:after="120" w:line="288" w:lineRule="auto"/>
        <w:rPr>
          <w:rFonts w:asciiTheme="minorHAnsi" w:hAnsiTheme="minorHAnsi" w:cstheme="minorHAnsi"/>
          <w:szCs w:val="24"/>
          <w:lang w:eastAsia="en-AU"/>
        </w:rPr>
      </w:pPr>
      <w:r w:rsidRPr="00A54B1B">
        <w:rPr>
          <w:rFonts w:asciiTheme="minorHAnsi" w:hAnsiTheme="minorHAnsi" w:cstheme="minorHAnsi"/>
          <w:szCs w:val="24"/>
          <w:lang w:eastAsia="en-AU"/>
        </w:rPr>
        <w:t>We are seeking expressions of interest from candidates with expertise in following areas:</w:t>
      </w:r>
    </w:p>
    <w:p w14:paraId="3408810D" w14:textId="77777777" w:rsidR="00313818" w:rsidRPr="00313818" w:rsidRDefault="00313818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313818">
        <w:rPr>
          <w:rFonts w:eastAsiaTheme="minorHAnsi"/>
          <w:kern w:val="2"/>
          <w:lang w:eastAsia="en-AU"/>
          <w14:ligatures w14:val="standardContextual"/>
        </w:rPr>
        <w:t xml:space="preserve">A strong understanding of risk and assurance, legislative and corporate governance, project management. </w:t>
      </w:r>
    </w:p>
    <w:p w14:paraId="454B8C57" w14:textId="77777777" w:rsidR="00313818" w:rsidRPr="00313818" w:rsidRDefault="00313818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313818">
        <w:rPr>
          <w:rFonts w:eastAsiaTheme="minorHAnsi"/>
          <w:kern w:val="2"/>
          <w:lang w:eastAsia="en-AU"/>
          <w14:ligatures w14:val="standardContextual"/>
        </w:rPr>
        <w:t>Specific expertise in Information Technology and Cybersecurity.</w:t>
      </w:r>
    </w:p>
    <w:p w14:paraId="7E53BD6B" w14:textId="77777777" w:rsidR="00313818" w:rsidRPr="00313818" w:rsidRDefault="00313818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313818">
        <w:rPr>
          <w:rFonts w:eastAsiaTheme="minorHAnsi"/>
          <w:kern w:val="2"/>
          <w:lang w:eastAsia="en-AU"/>
          <w14:ligatures w14:val="standardContextual"/>
        </w:rPr>
        <w:t>Graduate Membership of the Australian Institute of Company Directors will be highly regarded.</w:t>
      </w:r>
    </w:p>
    <w:p w14:paraId="6D96AD93" w14:textId="77777777" w:rsidR="00313818" w:rsidRPr="00313818" w:rsidRDefault="00313818" w:rsidP="007D7802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313818">
        <w:rPr>
          <w:rFonts w:eastAsiaTheme="minorHAnsi"/>
          <w:kern w:val="2"/>
          <w:lang w:eastAsia="en-AU"/>
          <w14:ligatures w14:val="standardContextual"/>
        </w:rPr>
        <w:t>Previous experience serving on similar committees or boards for either government, private entity, or Not-For-Profit organisations.</w:t>
      </w:r>
    </w:p>
    <w:p w14:paraId="68FA9A0B" w14:textId="77777777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rPr>
          <w:rFonts w:asciiTheme="minorHAnsi" w:eastAsiaTheme="majorEastAsia" w:hAnsiTheme="minorHAnsi" w:cstheme="minorHAnsi"/>
          <w:b/>
          <w:bCs/>
          <w:szCs w:val="24"/>
          <w:lang w:eastAsia="en-AU"/>
        </w:rPr>
      </w:pPr>
      <w:r w:rsidRPr="00A54B1B">
        <w:rPr>
          <w:rFonts w:asciiTheme="minorHAnsi" w:eastAsiaTheme="majorEastAsia" w:hAnsiTheme="minorHAnsi" w:cstheme="minorHAnsi"/>
          <w:b/>
          <w:bCs/>
          <w:szCs w:val="24"/>
          <w:lang w:eastAsia="en-AU"/>
        </w:rPr>
        <w:t>Milestones for appointment</w:t>
      </w:r>
    </w:p>
    <w:p w14:paraId="70F47CEC" w14:textId="57727A87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rPr>
          <w:rFonts w:asciiTheme="minorHAnsi" w:eastAsiaTheme="majorEastAsia" w:hAnsiTheme="minorHAnsi" w:cstheme="minorHAnsi"/>
          <w:szCs w:val="24"/>
          <w:lang w:eastAsia="en-AU"/>
        </w:rPr>
      </w:pPr>
      <w:r w:rsidRPr="00A54B1B">
        <w:rPr>
          <w:rFonts w:asciiTheme="minorHAnsi" w:eastAsiaTheme="majorEastAsia" w:hAnsiTheme="minorHAnsi" w:cstheme="minorHAnsi"/>
          <w:szCs w:val="24"/>
          <w:lang w:eastAsia="en-AU"/>
        </w:rPr>
        <w:t xml:space="preserve">The following are a guide only for the appointment of the Independent </w:t>
      </w:r>
      <w:r w:rsidR="00AE353E">
        <w:rPr>
          <w:rFonts w:asciiTheme="minorHAnsi" w:eastAsiaTheme="majorEastAsia" w:hAnsiTheme="minorHAnsi" w:cstheme="minorHAnsi"/>
          <w:szCs w:val="24"/>
          <w:lang w:eastAsia="en-AU"/>
        </w:rPr>
        <w:t>Member</w:t>
      </w:r>
      <w:r w:rsidRPr="00A54B1B">
        <w:rPr>
          <w:rFonts w:asciiTheme="minorHAnsi" w:eastAsiaTheme="majorEastAsia" w:hAnsiTheme="minorHAnsi" w:cstheme="minorHAnsi"/>
          <w:szCs w:val="24"/>
          <w:lang w:eastAsia="en-AU"/>
        </w:rPr>
        <w:t>.</w:t>
      </w:r>
      <w:r w:rsidR="00AE353E">
        <w:rPr>
          <w:rFonts w:asciiTheme="minorHAnsi" w:eastAsiaTheme="majorEastAsia" w:hAnsiTheme="minorHAnsi" w:cstheme="minorHAnsi"/>
          <w:szCs w:val="24"/>
          <w:lang w:eastAsia="en-AU"/>
        </w:rPr>
        <w:t xml:space="preserve"> </w:t>
      </w:r>
      <w:r w:rsidRPr="00A54B1B">
        <w:rPr>
          <w:rFonts w:asciiTheme="minorHAnsi" w:eastAsiaTheme="majorEastAsia" w:hAnsiTheme="minorHAnsi" w:cstheme="minorHAnsi"/>
          <w:szCs w:val="24"/>
          <w:lang w:eastAsia="en-AU"/>
        </w:rPr>
        <w:t>These dates are indicative and subject to revision by Council</w:t>
      </w:r>
      <w:r w:rsidR="00AE353E">
        <w:rPr>
          <w:rFonts w:asciiTheme="minorHAnsi" w:eastAsiaTheme="majorEastAsia" w:hAnsiTheme="minorHAnsi" w:cstheme="minorHAnsi"/>
          <w:szCs w:val="24"/>
          <w:lang w:eastAsia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E353E" w14:paraId="5E7854CB" w14:textId="77777777" w:rsidTr="00B907CD">
        <w:tc>
          <w:tcPr>
            <w:tcW w:w="3397" w:type="dxa"/>
          </w:tcPr>
          <w:p w14:paraId="6A3DF651" w14:textId="490A1F51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EOI advertised</w:t>
            </w:r>
          </w:p>
        </w:tc>
        <w:tc>
          <w:tcPr>
            <w:tcW w:w="5619" w:type="dxa"/>
          </w:tcPr>
          <w:p w14:paraId="661F6BD2" w14:textId="636A522C" w:rsidR="00AE353E" w:rsidRDefault="00F7593F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Thursday</w:t>
            </w:r>
            <w:r w:rsidR="00AE353E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, </w:t>
            </w:r>
            <w:r w:rsidR="00AE353E"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1</w:t>
            </w: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7</w:t>
            </w:r>
            <w:r w:rsidR="00AE353E"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 </w:t>
            </w:r>
            <w:r w:rsidR="00AE353E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July </w:t>
            </w:r>
            <w:r w:rsidR="00AE353E"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2025</w:t>
            </w:r>
          </w:p>
        </w:tc>
      </w:tr>
      <w:tr w:rsidR="00AE353E" w14:paraId="410019C3" w14:textId="77777777" w:rsidTr="00B907CD">
        <w:tc>
          <w:tcPr>
            <w:tcW w:w="3397" w:type="dxa"/>
          </w:tcPr>
          <w:p w14:paraId="4959D31A" w14:textId="52E45B75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Closing date</w:t>
            </w:r>
          </w:p>
        </w:tc>
        <w:tc>
          <w:tcPr>
            <w:tcW w:w="5619" w:type="dxa"/>
          </w:tcPr>
          <w:p w14:paraId="160460BE" w14:textId="04AB09C4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Sunday, 3 August </w:t>
            </w: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2025</w:t>
            </w:r>
          </w:p>
        </w:tc>
      </w:tr>
      <w:tr w:rsidR="00AE353E" w14:paraId="3A34EDFE" w14:textId="77777777" w:rsidTr="00B907CD">
        <w:tc>
          <w:tcPr>
            <w:tcW w:w="3397" w:type="dxa"/>
          </w:tcPr>
          <w:p w14:paraId="3BE92548" w14:textId="1E18FA68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Interviews</w:t>
            </w:r>
            <w:r w:rsidR="00025C10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 and reference checks</w:t>
            </w:r>
          </w:p>
        </w:tc>
        <w:tc>
          <w:tcPr>
            <w:tcW w:w="5619" w:type="dxa"/>
          </w:tcPr>
          <w:p w14:paraId="7A481405" w14:textId="3EEE40B1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Monday, 11</w:t>
            </w: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August </w:t>
            </w: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to Friday</w:t>
            </w: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, </w:t>
            </w:r>
            <w:r w:rsidR="007854B2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22</w:t>
            </w: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 August 2025</w:t>
            </w:r>
          </w:p>
        </w:tc>
      </w:tr>
      <w:tr w:rsidR="00AE353E" w14:paraId="151B85FA" w14:textId="77777777" w:rsidTr="00B907CD">
        <w:tc>
          <w:tcPr>
            <w:tcW w:w="3397" w:type="dxa"/>
          </w:tcPr>
          <w:p w14:paraId="1B9AEB96" w14:textId="76DAF46A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Recommendation for appointment</w:t>
            </w:r>
          </w:p>
        </w:tc>
        <w:tc>
          <w:tcPr>
            <w:tcW w:w="5619" w:type="dxa"/>
          </w:tcPr>
          <w:p w14:paraId="214CA9D1" w14:textId="087B976E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Monday</w:t>
            </w:r>
            <w:r w:rsidR="00514224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, 22 September </w:t>
            </w: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2025</w:t>
            </w: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 </w:t>
            </w: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(Council Meeting)</w:t>
            </w:r>
          </w:p>
        </w:tc>
      </w:tr>
      <w:tr w:rsidR="00AE353E" w14:paraId="6F6F123A" w14:textId="77777777" w:rsidTr="00B907CD">
        <w:tc>
          <w:tcPr>
            <w:tcW w:w="3397" w:type="dxa"/>
          </w:tcPr>
          <w:p w14:paraId="5BEF937F" w14:textId="7C93D582" w:rsidR="00AE353E" w:rsidRDefault="00AE353E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Term commences</w:t>
            </w:r>
          </w:p>
        </w:tc>
        <w:tc>
          <w:tcPr>
            <w:tcW w:w="5619" w:type="dxa"/>
          </w:tcPr>
          <w:p w14:paraId="10FA5A83" w14:textId="57197F92" w:rsidR="00AE353E" w:rsidRDefault="00514224" w:rsidP="007D7802">
            <w:pPr>
              <w:overflowPunct/>
              <w:autoSpaceDE/>
              <w:autoSpaceDN/>
              <w:adjustRightInd/>
              <w:spacing w:after="120" w:line="288" w:lineRule="auto"/>
              <w:rPr>
                <w:rFonts w:asciiTheme="minorHAnsi" w:eastAsiaTheme="majorEastAsia" w:hAnsiTheme="minorHAnsi" w:cstheme="minorHAnsi"/>
                <w:szCs w:val="24"/>
                <w:lang w:eastAsia="en-AU"/>
              </w:rPr>
            </w:pPr>
            <w:r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 xml:space="preserve">Wednesday, 1 October </w:t>
            </w:r>
            <w:r w:rsidR="00AE353E" w:rsidRPr="00A54B1B">
              <w:rPr>
                <w:rFonts w:asciiTheme="minorHAnsi" w:eastAsiaTheme="majorEastAsia" w:hAnsiTheme="minorHAnsi" w:cstheme="minorHAnsi"/>
                <w:szCs w:val="24"/>
                <w:lang w:eastAsia="en-AU"/>
              </w:rPr>
              <w:t>2025</w:t>
            </w:r>
          </w:p>
        </w:tc>
      </w:tr>
    </w:tbl>
    <w:p w14:paraId="484F855E" w14:textId="77777777" w:rsidR="00B907CD" w:rsidRDefault="00B907CD" w:rsidP="007D7802">
      <w:pPr>
        <w:overflowPunct/>
        <w:autoSpaceDE/>
        <w:autoSpaceDN/>
        <w:adjustRightInd/>
        <w:spacing w:after="120" w:line="288" w:lineRule="auto"/>
        <w:rPr>
          <w:rFonts w:asciiTheme="minorHAnsi" w:eastAsiaTheme="majorEastAsia" w:hAnsiTheme="minorHAnsi" w:cstheme="minorHAnsi"/>
          <w:b/>
          <w:bCs/>
          <w:szCs w:val="24"/>
          <w:lang w:eastAsia="en-AU"/>
        </w:rPr>
      </w:pPr>
    </w:p>
    <w:p w14:paraId="097D894F" w14:textId="20A72BFE" w:rsidR="00A54B1B" w:rsidRPr="00A54B1B" w:rsidRDefault="00A54B1B" w:rsidP="007D7802">
      <w:pPr>
        <w:overflowPunct/>
        <w:autoSpaceDE/>
        <w:autoSpaceDN/>
        <w:adjustRightInd/>
        <w:spacing w:after="120" w:line="288" w:lineRule="auto"/>
        <w:rPr>
          <w:rFonts w:asciiTheme="minorHAnsi" w:eastAsiaTheme="majorEastAsia" w:hAnsiTheme="minorHAnsi" w:cstheme="minorHAnsi"/>
          <w:b/>
          <w:bCs/>
          <w:szCs w:val="24"/>
          <w:lang w:eastAsia="en-AU"/>
        </w:rPr>
      </w:pPr>
      <w:r w:rsidRPr="00A54B1B">
        <w:rPr>
          <w:rFonts w:asciiTheme="minorHAnsi" w:eastAsiaTheme="majorEastAsia" w:hAnsiTheme="minorHAnsi" w:cstheme="minorHAnsi"/>
          <w:b/>
          <w:bCs/>
          <w:szCs w:val="24"/>
          <w:lang w:eastAsia="en-AU"/>
        </w:rPr>
        <w:t>How to apply</w:t>
      </w:r>
    </w:p>
    <w:p w14:paraId="30094A88" w14:textId="77777777" w:rsidR="00A54B1B" w:rsidRDefault="00A54B1B" w:rsidP="007D7802">
      <w:pPr>
        <w:overflowPunct/>
        <w:autoSpaceDE/>
        <w:autoSpaceDN/>
        <w:adjustRightInd/>
        <w:spacing w:after="120" w:line="288" w:lineRule="auto"/>
        <w:rPr>
          <w:rFonts w:asciiTheme="minorHAnsi" w:eastAsiaTheme="majorEastAsia" w:hAnsiTheme="minorHAnsi" w:cstheme="minorHAnsi"/>
          <w:szCs w:val="24"/>
          <w:lang w:eastAsia="en-AU"/>
        </w:rPr>
      </w:pPr>
      <w:r w:rsidRPr="00A54B1B">
        <w:rPr>
          <w:rFonts w:asciiTheme="minorHAnsi" w:eastAsiaTheme="majorEastAsia" w:hAnsiTheme="minorHAnsi" w:cstheme="minorHAnsi"/>
          <w:szCs w:val="24"/>
          <w:lang w:eastAsia="en-AU"/>
        </w:rPr>
        <w:t>Expressions of Interest should include: </w:t>
      </w:r>
    </w:p>
    <w:p w14:paraId="6F7D0B09" w14:textId="77777777" w:rsidR="00A54B1B" w:rsidRPr="00B907CD" w:rsidRDefault="00A54B1B" w:rsidP="00B907CD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B907CD">
        <w:rPr>
          <w:rFonts w:eastAsiaTheme="minorHAnsi"/>
          <w:kern w:val="2"/>
          <w:lang w:eastAsia="en-AU"/>
          <w14:ligatures w14:val="standardContextual"/>
        </w:rPr>
        <w:t>Your skills, experience and qualifications </w:t>
      </w:r>
    </w:p>
    <w:p w14:paraId="7A1DC48A" w14:textId="35E5F8D7" w:rsidR="003E21ED" w:rsidRPr="00B907CD" w:rsidRDefault="00F7593F" w:rsidP="00B907CD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B907CD">
        <w:rPr>
          <w:rFonts w:eastAsiaTheme="minorHAnsi"/>
          <w:kern w:val="2"/>
          <w:lang w:eastAsia="en-AU"/>
          <w14:ligatures w14:val="standardContextual"/>
        </w:rPr>
        <w:t>1–2-page</w:t>
      </w:r>
      <w:r w:rsidR="00A54B1B" w:rsidRPr="00B907CD">
        <w:rPr>
          <w:rFonts w:eastAsiaTheme="minorHAnsi"/>
          <w:kern w:val="2"/>
          <w:lang w:eastAsia="en-AU"/>
          <w14:ligatures w14:val="standardContextual"/>
        </w:rPr>
        <w:t xml:space="preserve"> summary addressing the </w:t>
      </w:r>
      <w:r w:rsidR="000F5591" w:rsidRPr="00B907CD">
        <w:rPr>
          <w:rFonts w:eastAsiaTheme="minorHAnsi"/>
          <w:kern w:val="2"/>
          <w:lang w:eastAsia="en-AU"/>
          <w14:ligatures w14:val="standardContextual"/>
        </w:rPr>
        <w:t>K</w:t>
      </w:r>
      <w:r w:rsidR="00A54B1B" w:rsidRPr="00B907CD">
        <w:rPr>
          <w:rFonts w:eastAsiaTheme="minorHAnsi"/>
          <w:kern w:val="2"/>
          <w:lang w:eastAsia="en-AU"/>
          <w14:ligatures w14:val="standardContextual"/>
        </w:rPr>
        <w:t xml:space="preserve">ey </w:t>
      </w:r>
      <w:r w:rsidR="000F5591" w:rsidRPr="00B907CD">
        <w:rPr>
          <w:rFonts w:eastAsiaTheme="minorHAnsi"/>
          <w:kern w:val="2"/>
          <w:lang w:eastAsia="en-AU"/>
          <w14:ligatures w14:val="standardContextual"/>
        </w:rPr>
        <w:t>S</w:t>
      </w:r>
      <w:r w:rsidR="00A54B1B" w:rsidRPr="00B907CD">
        <w:rPr>
          <w:rFonts w:eastAsiaTheme="minorHAnsi"/>
          <w:kern w:val="2"/>
          <w:lang w:eastAsia="en-AU"/>
          <w14:ligatures w14:val="standardContextual"/>
        </w:rPr>
        <w:t xml:space="preserve">election </w:t>
      </w:r>
      <w:r w:rsidR="000F5591" w:rsidRPr="00B907CD">
        <w:rPr>
          <w:rFonts w:eastAsiaTheme="minorHAnsi"/>
          <w:kern w:val="2"/>
          <w:lang w:eastAsia="en-AU"/>
          <w14:ligatures w14:val="standardContextual"/>
        </w:rPr>
        <w:t>C</w:t>
      </w:r>
      <w:r w:rsidR="00A54B1B" w:rsidRPr="00B907CD">
        <w:rPr>
          <w:rFonts w:eastAsiaTheme="minorHAnsi"/>
          <w:kern w:val="2"/>
          <w:lang w:eastAsia="en-AU"/>
          <w14:ligatures w14:val="standardContextual"/>
        </w:rPr>
        <w:t>riteria </w:t>
      </w:r>
    </w:p>
    <w:p w14:paraId="211896F7" w14:textId="62AF4CAF" w:rsidR="003E21ED" w:rsidRPr="00B907CD" w:rsidRDefault="003E21ED" w:rsidP="00B907CD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textAlignment w:val="baseline"/>
        <w:rPr>
          <w:rFonts w:eastAsiaTheme="minorHAnsi"/>
          <w:kern w:val="2"/>
          <w:lang w:eastAsia="en-AU"/>
          <w14:ligatures w14:val="standardContextual"/>
        </w:rPr>
      </w:pPr>
      <w:r w:rsidRPr="00B907CD">
        <w:rPr>
          <w:rFonts w:eastAsiaTheme="minorHAnsi"/>
          <w:kern w:val="2"/>
          <w:lang w:eastAsia="en-AU"/>
          <w14:ligatures w14:val="standardContextual"/>
        </w:rPr>
        <w:t>Names of two (2) professional referees</w:t>
      </w:r>
    </w:p>
    <w:p w14:paraId="70B3F1A3" w14:textId="59B3E622" w:rsidR="009B74A3" w:rsidRDefault="00514224" w:rsidP="007D7802">
      <w:pPr>
        <w:overflowPunct/>
        <w:autoSpaceDE/>
        <w:autoSpaceDN/>
        <w:adjustRightInd/>
        <w:spacing w:after="120" w:line="288" w:lineRule="auto"/>
        <w:rPr>
          <w:rFonts w:asciiTheme="minorHAnsi" w:hAnsiTheme="minorHAnsi" w:cstheme="minorHAnsi"/>
          <w:color w:val="000000"/>
          <w:szCs w:val="24"/>
          <w:shd w:val="clear" w:color="auto" w:fill="FFFFFF"/>
          <w:lang w:eastAsia="en-AU"/>
        </w:rPr>
      </w:pPr>
      <w:r w:rsidRPr="00B8702B">
        <w:rPr>
          <w:rFonts w:cs="Arial"/>
          <w:szCs w:val="24"/>
          <w:lang w:eastAsia="en-AU"/>
        </w:rPr>
        <w:t>For any</w:t>
      </w:r>
      <w:r w:rsidR="008604A2">
        <w:rPr>
          <w:rFonts w:cs="Arial"/>
          <w:szCs w:val="24"/>
          <w:lang w:eastAsia="en-AU"/>
        </w:rPr>
        <w:t xml:space="preserve"> information</w:t>
      </w:r>
      <w:r w:rsidRPr="00B8702B">
        <w:rPr>
          <w:rFonts w:cs="Arial"/>
          <w:szCs w:val="24"/>
          <w:lang w:eastAsia="en-AU"/>
        </w:rPr>
        <w:t xml:space="preserve">, please contact </w:t>
      </w:r>
      <w:r>
        <w:rPr>
          <w:rFonts w:cs="Arial"/>
          <w:szCs w:val="24"/>
          <w:lang w:eastAsia="en-AU"/>
        </w:rPr>
        <w:t>Sajhneeta Singh</w:t>
      </w:r>
      <w:r w:rsidRPr="00B8702B">
        <w:rPr>
          <w:rFonts w:cs="Arial"/>
          <w:szCs w:val="24"/>
          <w:lang w:eastAsia="en-AU"/>
        </w:rPr>
        <w:t>,</w:t>
      </w:r>
      <w:r>
        <w:rPr>
          <w:rFonts w:cs="Arial"/>
          <w:szCs w:val="24"/>
          <w:lang w:eastAsia="en-AU"/>
        </w:rPr>
        <w:t xml:space="preserve"> Coordinator Audit and Assurance </w:t>
      </w:r>
      <w:r w:rsidRPr="00B8702B">
        <w:rPr>
          <w:rFonts w:cs="Arial"/>
          <w:szCs w:val="24"/>
          <w:lang w:eastAsia="en-AU"/>
        </w:rPr>
        <w:t>via email at</w:t>
      </w:r>
      <w:r w:rsidR="008604A2">
        <w:rPr>
          <w:rFonts w:cs="Arial"/>
          <w:szCs w:val="24"/>
          <w:lang w:eastAsia="en-AU"/>
        </w:rPr>
        <w:t xml:space="preserve"> </w:t>
      </w:r>
      <w:hyperlink r:id="rId16" w:history="1">
        <w:r w:rsidR="008604A2" w:rsidRPr="00252B2F">
          <w:rPr>
            <w:rStyle w:val="Hyperlink"/>
            <w:rFonts w:cs="Arial"/>
            <w:szCs w:val="24"/>
            <w:lang w:eastAsia="en-AU"/>
          </w:rPr>
          <w:t>sajhneeta.singh@whitehorse.vic.gov.au</w:t>
        </w:r>
      </w:hyperlink>
      <w:r w:rsidR="00A54B1B" w:rsidRPr="00A54B1B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AU"/>
        </w:rPr>
        <w:t xml:space="preserve"> or telephone</w:t>
      </w:r>
      <w:r w:rsidR="008604A2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AU"/>
        </w:rPr>
        <w:t xml:space="preserve"> 03 9262 6354</w:t>
      </w:r>
      <w:r w:rsidR="00A54B1B" w:rsidRPr="00A54B1B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AU"/>
        </w:rPr>
        <w:t>.</w:t>
      </w:r>
    </w:p>
    <w:p w14:paraId="198BF39C" w14:textId="773E0E58" w:rsidR="00F7593F" w:rsidRPr="00F7593F" w:rsidRDefault="00F7593F" w:rsidP="00F7593F">
      <w:pPr>
        <w:shd w:val="clear" w:color="auto" w:fill="FFFFFF"/>
        <w:spacing w:after="150" w:line="330" w:lineRule="atLeast"/>
        <w:rPr>
          <w:rFonts w:cs="Arial"/>
          <w:szCs w:val="24"/>
          <w:lang w:eastAsia="en-AU"/>
        </w:rPr>
      </w:pPr>
      <w:r w:rsidRPr="00B8702B">
        <w:rPr>
          <w:rFonts w:cs="Arial"/>
          <w:b/>
          <w:bCs/>
          <w:szCs w:val="24"/>
          <w:lang w:eastAsia="en-AU"/>
        </w:rPr>
        <w:t>Expressions of Interest must be submitted</w:t>
      </w:r>
      <w:r>
        <w:rPr>
          <w:rFonts w:cs="Arial"/>
          <w:b/>
          <w:bCs/>
          <w:szCs w:val="24"/>
          <w:lang w:eastAsia="en-AU"/>
        </w:rPr>
        <w:t xml:space="preserve"> via the online portal </w:t>
      </w:r>
      <w:r w:rsidRPr="00B8702B">
        <w:rPr>
          <w:rFonts w:cs="Arial"/>
          <w:b/>
          <w:bCs/>
          <w:szCs w:val="24"/>
          <w:lang w:eastAsia="en-AU"/>
        </w:rPr>
        <w:t xml:space="preserve">by </w:t>
      </w:r>
      <w:r>
        <w:rPr>
          <w:rFonts w:cs="Arial"/>
          <w:b/>
          <w:bCs/>
          <w:szCs w:val="24"/>
          <w:lang w:eastAsia="en-AU"/>
        </w:rPr>
        <w:t xml:space="preserve">Sunday, 3 August </w:t>
      </w:r>
      <w:r w:rsidRPr="00B8702B">
        <w:rPr>
          <w:rFonts w:cs="Arial"/>
          <w:b/>
          <w:bCs/>
          <w:szCs w:val="24"/>
          <w:lang w:eastAsia="en-AU"/>
        </w:rPr>
        <w:t>2025.</w:t>
      </w:r>
      <w:r w:rsidRPr="00B8702B">
        <w:rPr>
          <w:rFonts w:cs="Arial"/>
          <w:szCs w:val="24"/>
          <w:lang w:eastAsia="en-AU"/>
        </w:rPr>
        <w:t> </w:t>
      </w:r>
    </w:p>
    <w:sectPr w:rsidR="00F7593F" w:rsidRPr="00F7593F" w:rsidSect="003D2B6C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4714C" w14:textId="77777777" w:rsidR="00482AFC" w:rsidRDefault="00482AFC" w:rsidP="003F7EE2">
      <w:r>
        <w:separator/>
      </w:r>
    </w:p>
  </w:endnote>
  <w:endnote w:type="continuationSeparator" w:id="0">
    <w:p w14:paraId="55BB543D" w14:textId="77777777" w:rsidR="00482AFC" w:rsidRDefault="00482AFC" w:rsidP="003F7EE2">
      <w:r>
        <w:continuationSeparator/>
      </w:r>
    </w:p>
  </w:endnote>
  <w:endnote w:type="continuationNotice" w:id="1">
    <w:p w14:paraId="7F1928B2" w14:textId="77777777" w:rsidR="00482AFC" w:rsidRDefault="00482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9322" w14:textId="77777777" w:rsidR="00FC6F8A" w:rsidRDefault="00AB0612">
    <w:pPr>
      <w:pStyle w:val="Footer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28BF217" wp14:editId="1DD31142">
              <wp:simplePos x="0" y="0"/>
              <wp:positionH relativeFrom="margin">
                <wp:posOffset>487680</wp:posOffset>
              </wp:positionH>
              <wp:positionV relativeFrom="paragraph">
                <wp:posOffset>498475</wp:posOffset>
              </wp:positionV>
              <wp:extent cx="4667250" cy="284480"/>
              <wp:effectExtent l="0" t="0" r="0" b="127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4BCA1" w14:textId="77777777" w:rsidR="00F37673" w:rsidRPr="00F37673" w:rsidRDefault="00F37673" w:rsidP="00F37673">
                          <w:pPr>
                            <w:jc w:val="center"/>
                            <w:rPr>
                              <w:color w:val="2D837C" w:themeColor="text2"/>
                            </w:rPr>
                          </w:pPr>
                          <w:r w:rsidRPr="00F37673">
                            <w:rPr>
                              <w:color w:val="2D837C" w:themeColor="text2"/>
                            </w:rPr>
                            <w:t>Whitehorse City Council</w:t>
                          </w:r>
                        </w:p>
                        <w:p w14:paraId="0A653566" w14:textId="77777777" w:rsidR="00113A48" w:rsidRPr="00222A7A" w:rsidRDefault="00113A48" w:rsidP="00113A48">
                          <w:pPr>
                            <w:jc w:val="center"/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BF2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8.4pt;margin-top:39.25pt;width:367.5pt;height:22.4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" filled="f" stroked="f" strokeweight=".5pt">
              <v:textbox>
                <w:txbxContent>
                  <w:p w14:paraId="4624BCA1" w14:textId="77777777" w:rsidR="00F37673" w:rsidRPr="00F37673" w:rsidRDefault="00F37673" w:rsidP="00F37673">
                    <w:pPr>
                      <w:jc w:val="center"/>
                      <w:rPr>
                        <w:color w:val="2D837C" w:themeColor="text2"/>
                      </w:rPr>
                    </w:pPr>
                    <w:r w:rsidRPr="00F37673">
                      <w:rPr>
                        <w:color w:val="2D837C" w:themeColor="text2"/>
                      </w:rPr>
                      <w:t>Whitehorse City Council</w:t>
                    </w:r>
                  </w:p>
                  <w:p w14:paraId="0A653566" w14:textId="77777777" w:rsidR="00113A48" w:rsidRPr="00222A7A" w:rsidRDefault="00113A48" w:rsidP="00113A48">
                    <w:pPr>
                      <w:jc w:val="center"/>
                      <w:rPr>
                        <w:color w:val="7F7F7F" w:themeColor="text1" w:themeTint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37673" w:rsidRPr="00D76D05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549CD98" wp14:editId="3B61180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65" cy="765810"/>
          <wp:effectExtent l="0" t="0" r="698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BD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E3E69E" wp14:editId="4012EA9B">
              <wp:simplePos x="0" y="0"/>
              <wp:positionH relativeFrom="column">
                <wp:posOffset>6159500</wp:posOffset>
              </wp:positionH>
              <wp:positionV relativeFrom="paragraph">
                <wp:posOffset>391795</wp:posOffset>
              </wp:positionV>
              <wp:extent cx="368300" cy="292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C74D8A" w14:textId="77777777" w:rsidR="00642BD0" w:rsidRDefault="00642BD0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E03D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E69E" id="Text Box 6" o:spid="_x0000_s1027" type="#_x0000_t202" style="position:absolute;margin-left:485pt;margin-top:30.85pt;width:29pt;height:2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" fillcolor="white [3201]" stroked="f" strokeweight=".5pt">
              <v:textbox>
                <w:txbxContent>
                  <w:p w14:paraId="06C74D8A" w14:textId="77777777" w:rsidR="00642BD0" w:rsidRDefault="00642BD0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E03D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7487CC" w14:textId="77777777" w:rsidR="00895C65" w:rsidRDefault="00D5710D">
    <w:pPr>
      <w:pStyle w:val="Footer"/>
      <w:rPr>
        <w:noProof/>
        <w:lang w:eastAsia="en-AU"/>
      </w:rPr>
    </w:pPr>
    <w:r w:rsidRPr="00633366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0BF006B" wp14:editId="2A7FE6FC">
              <wp:simplePos x="0" y="0"/>
              <wp:positionH relativeFrom="rightMargin">
                <wp:posOffset>472440</wp:posOffset>
              </wp:positionH>
              <wp:positionV relativeFrom="paragraph">
                <wp:posOffset>251460</wp:posOffset>
              </wp:positionV>
              <wp:extent cx="393700" cy="2476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063E2" w14:textId="77777777" w:rsidR="00633366" w:rsidRPr="00633366" w:rsidRDefault="00633366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3336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3336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3336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E03D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633366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F006B" id="Text Box 2" o:spid="_x0000_s1028" type="#_x0000_t202" style="position:absolute;margin-left:37.2pt;margin-top:19.8pt;width:31pt;height:19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" filled="f" stroked="f">
              <v:textbox>
                <w:txbxContent>
                  <w:p w14:paraId="56D063E2" w14:textId="77777777" w:rsidR="00633366" w:rsidRPr="00633366" w:rsidRDefault="00633366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633366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633366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33366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6E03D8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633366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33366" w:rsidRPr="00633366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7CD0A6C" wp14:editId="60157F8A">
              <wp:simplePos x="0" y="0"/>
              <wp:positionH relativeFrom="margin">
                <wp:posOffset>2133600</wp:posOffset>
              </wp:positionH>
              <wp:positionV relativeFrom="paragraph">
                <wp:posOffset>264160</wp:posOffset>
              </wp:positionV>
              <wp:extent cx="14668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D838B" w14:textId="77777777" w:rsidR="00633366" w:rsidRPr="00633366" w:rsidRDefault="00633366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3336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Whitehorse City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CD0A6C" id="_x0000_s1029" type="#_x0000_t202" style="position:absolute;margin-left:168pt;margin-top:20.8pt;width:115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" filled="f" stroked="f">
              <v:textbox style="mso-fit-shape-to-text:t">
                <w:txbxContent>
                  <w:p w14:paraId="4A2D838B" w14:textId="77777777" w:rsidR="00633366" w:rsidRPr="00633366" w:rsidRDefault="00633366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33366">
                      <w:rPr>
                        <w:color w:val="FFFFFF" w:themeColor="background1"/>
                        <w:sz w:val="18"/>
                        <w:szCs w:val="18"/>
                      </w:rPr>
                      <w:t>Whitehorse City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48A6E1C" w14:textId="77777777" w:rsidR="00895C65" w:rsidRDefault="00895C65">
    <w:pPr>
      <w:pStyle w:val="Footer"/>
      <w:rPr>
        <w:noProof/>
        <w:lang w:eastAsia="en-AU"/>
      </w:rPr>
    </w:pPr>
  </w:p>
  <w:p w14:paraId="6DAEE935" w14:textId="77777777" w:rsidR="00C358C3" w:rsidRDefault="00C3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1AE6" w14:textId="77777777" w:rsidR="00D76D05" w:rsidRDefault="00F3767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4E187F3" wp14:editId="5B292FCC">
              <wp:simplePos x="0" y="0"/>
              <wp:positionH relativeFrom="margin">
                <wp:posOffset>-541020</wp:posOffset>
              </wp:positionH>
              <wp:positionV relativeFrom="paragraph">
                <wp:posOffset>-139065</wp:posOffset>
              </wp:positionV>
              <wp:extent cx="6982460" cy="39243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246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A4BE6" w14:textId="77777777" w:rsidR="001501FE" w:rsidRPr="001501FE" w:rsidRDefault="006E03D8" w:rsidP="006E03D8">
                          <w:pPr>
                            <w:tabs>
                              <w:tab w:val="left" w:leader="dot" w:pos="6740"/>
                            </w:tabs>
                            <w:spacing w:line="300" w:lineRule="atLeast"/>
                            <w:jc w:val="center"/>
                            <w:textAlignment w:val="center"/>
                            <w:rPr>
                              <w:rFonts w:asciiTheme="majorHAnsi" w:hAnsiTheme="majorHAnsi" w:cstheme="majorHAnsi"/>
                              <w:color w:val="2D837C" w:themeColor="text2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D837C" w:themeColor="text2"/>
                              <w:lang w:val="en-US"/>
                            </w:rPr>
                            <w:t>Whitehorse City Council</w:t>
                          </w:r>
                        </w:p>
                        <w:p w14:paraId="12BEAFCB" w14:textId="77777777" w:rsidR="00113A48" w:rsidRPr="00F37673" w:rsidRDefault="00113A48" w:rsidP="00113A48">
                          <w:pPr>
                            <w:jc w:val="center"/>
                            <w:rPr>
                              <w:color w:val="2D837C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18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42.6pt;margin-top:-10.95pt;width:549.8pt;height:30.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" filled="f" stroked="f" strokeweight=".5pt">
              <v:textbox>
                <w:txbxContent>
                  <w:p w14:paraId="747A4BE6" w14:textId="77777777" w:rsidR="001501FE" w:rsidRPr="001501FE" w:rsidRDefault="006E03D8" w:rsidP="006E03D8">
                    <w:pPr>
                      <w:tabs>
                        <w:tab w:val="left" w:leader="dot" w:pos="6740"/>
                      </w:tabs>
                      <w:spacing w:line="300" w:lineRule="atLeast"/>
                      <w:jc w:val="center"/>
                      <w:textAlignment w:val="center"/>
                      <w:rPr>
                        <w:rFonts w:asciiTheme="majorHAnsi" w:hAnsiTheme="majorHAnsi" w:cstheme="majorHAnsi"/>
                        <w:color w:val="2D837C" w:themeColor="text2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color w:val="2D837C" w:themeColor="text2"/>
                        <w:lang w:val="en-US"/>
                      </w:rPr>
                      <w:t>Whitehorse City Council</w:t>
                    </w:r>
                  </w:p>
                  <w:p w14:paraId="12BEAFCB" w14:textId="77777777" w:rsidR="00113A48" w:rsidRPr="00F37673" w:rsidRDefault="00113A48" w:rsidP="00113A48">
                    <w:pPr>
                      <w:jc w:val="center"/>
                      <w:rPr>
                        <w:color w:val="2D837C" w:themeColor="text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76D05">
      <w:rPr>
        <w:noProof/>
        <w:lang w:eastAsia="en-AU"/>
      </w:rPr>
      <w:drawing>
        <wp:anchor distT="0" distB="0" distL="114300" distR="114300" simplePos="0" relativeHeight="251658245" behindDoc="0" locked="0" layoutInCell="1" allowOverlap="1" wp14:anchorId="561B79A1" wp14:editId="7715EB21">
          <wp:simplePos x="0" y="0"/>
          <wp:positionH relativeFrom="page">
            <wp:posOffset>0</wp:posOffset>
          </wp:positionH>
          <wp:positionV relativeFrom="page">
            <wp:posOffset>9919335</wp:posOffset>
          </wp:positionV>
          <wp:extent cx="7632065" cy="765810"/>
          <wp:effectExtent l="0" t="0" r="698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D05" w:rsidRPr="00D76D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EEA426F" wp14:editId="1C03501A">
              <wp:simplePos x="0" y="0"/>
              <wp:positionH relativeFrom="column">
                <wp:posOffset>6115050</wp:posOffset>
              </wp:positionH>
              <wp:positionV relativeFrom="paragraph">
                <wp:posOffset>-349250</wp:posOffset>
              </wp:positionV>
              <wp:extent cx="368300" cy="2921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AE8D1A" w14:textId="77777777" w:rsidR="00D76D05" w:rsidRDefault="00D76D05" w:rsidP="00D76D0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B74A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A426F" id="Text Box 8" o:spid="_x0000_s1032" type="#_x0000_t202" style="position:absolute;margin-left:481.5pt;margin-top:-27.5pt;width:29pt;height: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" fillcolor="white [3201]" stroked="f" strokeweight=".5pt">
              <v:textbox>
                <w:txbxContent>
                  <w:p w14:paraId="6FAE8D1A" w14:textId="77777777" w:rsidR="00D76D05" w:rsidRDefault="00D76D05" w:rsidP="00D76D0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B74A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042B" w14:textId="77777777" w:rsidR="00482AFC" w:rsidRDefault="00482AFC" w:rsidP="003F7EE2">
      <w:r>
        <w:separator/>
      </w:r>
    </w:p>
  </w:footnote>
  <w:footnote w:type="continuationSeparator" w:id="0">
    <w:p w14:paraId="15EA3469" w14:textId="77777777" w:rsidR="00482AFC" w:rsidRDefault="00482AFC" w:rsidP="003F7EE2">
      <w:r>
        <w:continuationSeparator/>
      </w:r>
    </w:p>
  </w:footnote>
  <w:footnote w:type="continuationNotice" w:id="1">
    <w:p w14:paraId="18A3D0A2" w14:textId="77777777" w:rsidR="00482AFC" w:rsidRDefault="00482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6E7F" w14:textId="43A77E28" w:rsidR="003D2B6C" w:rsidRDefault="009B74A3">
    <w:pPr>
      <w:pStyle w:val="Header"/>
    </w:pPr>
    <w:r w:rsidRPr="009B74A3">
      <w:rPr>
        <w:b/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33CAB4B7" wp14:editId="0244E7FA">
              <wp:simplePos x="0" y="0"/>
              <wp:positionH relativeFrom="margin">
                <wp:posOffset>581025</wp:posOffset>
              </wp:positionH>
              <wp:positionV relativeFrom="page">
                <wp:posOffset>533400</wp:posOffset>
              </wp:positionV>
              <wp:extent cx="5486400" cy="1047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400F2" w14:textId="09A642EB" w:rsidR="009B74A3" w:rsidRDefault="0040384F" w:rsidP="009B74A3">
                          <w:pPr>
                            <w:pStyle w:val="Subtitle"/>
                          </w:pPr>
                          <w:r>
                            <w:t>Information Kit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AB4B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75pt;margin-top:42pt;width:6in;height:82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" stroked="f">
              <v:textbox>
                <w:txbxContent>
                  <w:p w14:paraId="084400F2" w14:textId="09A642EB" w:rsidR="009B74A3" w:rsidRDefault="0040384F" w:rsidP="009B74A3">
                    <w:pPr>
                      <w:pStyle w:val="Subtitle"/>
                    </w:pPr>
                    <w:r>
                      <w:t>Information Kit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D2B6C"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0CB7652B" wp14:editId="49BB45C1">
          <wp:simplePos x="0" y="0"/>
          <wp:positionH relativeFrom="page">
            <wp:align>right</wp:align>
          </wp:positionH>
          <wp:positionV relativeFrom="paragraph">
            <wp:posOffset>10160</wp:posOffset>
          </wp:positionV>
          <wp:extent cx="7609840" cy="1784842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oc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1784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26C2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D0E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40A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423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44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CF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24B9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A0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0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A7"/>
    <w:multiLevelType w:val="multilevel"/>
    <w:tmpl w:val="FA3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7A4807"/>
    <w:multiLevelType w:val="hybridMultilevel"/>
    <w:tmpl w:val="05142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24965"/>
    <w:multiLevelType w:val="hybridMultilevel"/>
    <w:tmpl w:val="F42CCE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C0007B"/>
    <w:multiLevelType w:val="hybridMultilevel"/>
    <w:tmpl w:val="23B06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04B09"/>
    <w:multiLevelType w:val="hybridMultilevel"/>
    <w:tmpl w:val="AD8C4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62F7E"/>
    <w:multiLevelType w:val="hybridMultilevel"/>
    <w:tmpl w:val="65DAD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83E40"/>
    <w:multiLevelType w:val="hybridMultilevel"/>
    <w:tmpl w:val="D2466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35073"/>
    <w:multiLevelType w:val="multilevel"/>
    <w:tmpl w:val="0146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2D335A"/>
    <w:multiLevelType w:val="multilevel"/>
    <w:tmpl w:val="74E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8135DF"/>
    <w:multiLevelType w:val="multilevel"/>
    <w:tmpl w:val="E3E0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9818C0"/>
    <w:multiLevelType w:val="hybridMultilevel"/>
    <w:tmpl w:val="5C98C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5243"/>
    <w:multiLevelType w:val="hybridMultilevel"/>
    <w:tmpl w:val="5AC0F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9416139">
    <w:abstractNumId w:val="9"/>
  </w:num>
  <w:num w:numId="2" w16cid:durableId="1286622691">
    <w:abstractNumId w:val="7"/>
  </w:num>
  <w:num w:numId="3" w16cid:durableId="1703822385">
    <w:abstractNumId w:val="6"/>
  </w:num>
  <w:num w:numId="4" w16cid:durableId="430322866">
    <w:abstractNumId w:val="5"/>
  </w:num>
  <w:num w:numId="5" w16cid:durableId="923415719">
    <w:abstractNumId w:val="4"/>
  </w:num>
  <w:num w:numId="6" w16cid:durableId="992608291">
    <w:abstractNumId w:val="8"/>
  </w:num>
  <w:num w:numId="7" w16cid:durableId="1947688968">
    <w:abstractNumId w:val="3"/>
  </w:num>
  <w:num w:numId="8" w16cid:durableId="1395810123">
    <w:abstractNumId w:val="2"/>
  </w:num>
  <w:num w:numId="9" w16cid:durableId="1246303703">
    <w:abstractNumId w:val="1"/>
  </w:num>
  <w:num w:numId="10" w16cid:durableId="915093833">
    <w:abstractNumId w:val="0"/>
  </w:num>
  <w:num w:numId="11" w16cid:durableId="1494027755">
    <w:abstractNumId w:val="20"/>
  </w:num>
  <w:num w:numId="12" w16cid:durableId="559286656">
    <w:abstractNumId w:val="13"/>
  </w:num>
  <w:num w:numId="13" w16cid:durableId="321086692">
    <w:abstractNumId w:val="15"/>
  </w:num>
  <w:num w:numId="14" w16cid:durableId="230967046">
    <w:abstractNumId w:val="21"/>
  </w:num>
  <w:num w:numId="15" w16cid:durableId="859129118">
    <w:abstractNumId w:val="18"/>
  </w:num>
  <w:num w:numId="16" w16cid:durableId="1164009186">
    <w:abstractNumId w:val="17"/>
  </w:num>
  <w:num w:numId="17" w16cid:durableId="2113085757">
    <w:abstractNumId w:val="19"/>
  </w:num>
  <w:num w:numId="18" w16cid:durableId="800999207">
    <w:abstractNumId w:val="10"/>
  </w:num>
  <w:num w:numId="19" w16cid:durableId="1358769555">
    <w:abstractNumId w:val="14"/>
  </w:num>
  <w:num w:numId="20" w16cid:durableId="952713797">
    <w:abstractNumId w:val="11"/>
  </w:num>
  <w:num w:numId="21" w16cid:durableId="1140079193">
    <w:abstractNumId w:val="16"/>
  </w:num>
  <w:num w:numId="22" w16cid:durableId="1349403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E2"/>
    <w:rsid w:val="000126BA"/>
    <w:rsid w:val="0001369F"/>
    <w:rsid w:val="00014B1A"/>
    <w:rsid w:val="00023669"/>
    <w:rsid w:val="00025C10"/>
    <w:rsid w:val="000554FC"/>
    <w:rsid w:val="00072604"/>
    <w:rsid w:val="00076A1F"/>
    <w:rsid w:val="00085145"/>
    <w:rsid w:val="0008748B"/>
    <w:rsid w:val="000947B7"/>
    <w:rsid w:val="000D206F"/>
    <w:rsid w:val="000E0552"/>
    <w:rsid w:val="000E3C9C"/>
    <w:rsid w:val="000E439C"/>
    <w:rsid w:val="000E4F49"/>
    <w:rsid w:val="000E53AE"/>
    <w:rsid w:val="000F5591"/>
    <w:rsid w:val="001001A9"/>
    <w:rsid w:val="001073D7"/>
    <w:rsid w:val="00112334"/>
    <w:rsid w:val="00113A48"/>
    <w:rsid w:val="001236E5"/>
    <w:rsid w:val="0012376B"/>
    <w:rsid w:val="0013303B"/>
    <w:rsid w:val="0013577B"/>
    <w:rsid w:val="001501FE"/>
    <w:rsid w:val="00172DC1"/>
    <w:rsid w:val="001B134C"/>
    <w:rsid w:val="001D5920"/>
    <w:rsid w:val="002137BA"/>
    <w:rsid w:val="002432ED"/>
    <w:rsid w:val="00280735"/>
    <w:rsid w:val="002818BA"/>
    <w:rsid w:val="002A6598"/>
    <w:rsid w:val="002B606C"/>
    <w:rsid w:val="002C5464"/>
    <w:rsid w:val="002E0DA5"/>
    <w:rsid w:val="0030452A"/>
    <w:rsid w:val="00313818"/>
    <w:rsid w:val="00330DAF"/>
    <w:rsid w:val="003A41E7"/>
    <w:rsid w:val="003C00C0"/>
    <w:rsid w:val="003C289C"/>
    <w:rsid w:val="003C47B4"/>
    <w:rsid w:val="003D2B6C"/>
    <w:rsid w:val="003D51F7"/>
    <w:rsid w:val="003E21ED"/>
    <w:rsid w:val="003E5E86"/>
    <w:rsid w:val="003E7F66"/>
    <w:rsid w:val="003F4EBB"/>
    <w:rsid w:val="003F7EE2"/>
    <w:rsid w:val="0040384F"/>
    <w:rsid w:val="004109F0"/>
    <w:rsid w:val="0041673E"/>
    <w:rsid w:val="004217E7"/>
    <w:rsid w:val="00427691"/>
    <w:rsid w:val="004335CA"/>
    <w:rsid w:val="00441D93"/>
    <w:rsid w:val="00447972"/>
    <w:rsid w:val="00480AEB"/>
    <w:rsid w:val="00482AFC"/>
    <w:rsid w:val="00486486"/>
    <w:rsid w:val="004C0244"/>
    <w:rsid w:val="005073F3"/>
    <w:rsid w:val="00514224"/>
    <w:rsid w:val="00520FF7"/>
    <w:rsid w:val="00570CA5"/>
    <w:rsid w:val="00581D15"/>
    <w:rsid w:val="005842F1"/>
    <w:rsid w:val="00584CA3"/>
    <w:rsid w:val="00595422"/>
    <w:rsid w:val="005B3017"/>
    <w:rsid w:val="005D6E45"/>
    <w:rsid w:val="005E234F"/>
    <w:rsid w:val="005F7396"/>
    <w:rsid w:val="00633366"/>
    <w:rsid w:val="00633E68"/>
    <w:rsid w:val="00642BD0"/>
    <w:rsid w:val="00697553"/>
    <w:rsid w:val="006C244E"/>
    <w:rsid w:val="006C7324"/>
    <w:rsid w:val="006E03D8"/>
    <w:rsid w:val="006E4283"/>
    <w:rsid w:val="00703CDD"/>
    <w:rsid w:val="00760661"/>
    <w:rsid w:val="007854B2"/>
    <w:rsid w:val="00797099"/>
    <w:rsid w:val="007C1EBE"/>
    <w:rsid w:val="007D5218"/>
    <w:rsid w:val="007D7802"/>
    <w:rsid w:val="007F4C49"/>
    <w:rsid w:val="00817507"/>
    <w:rsid w:val="00823A4C"/>
    <w:rsid w:val="00826E8D"/>
    <w:rsid w:val="008432BC"/>
    <w:rsid w:val="00844A29"/>
    <w:rsid w:val="008562F3"/>
    <w:rsid w:val="008604A2"/>
    <w:rsid w:val="0086567E"/>
    <w:rsid w:val="00885C86"/>
    <w:rsid w:val="00886060"/>
    <w:rsid w:val="00895C65"/>
    <w:rsid w:val="008B11E2"/>
    <w:rsid w:val="008C38D6"/>
    <w:rsid w:val="008C488D"/>
    <w:rsid w:val="008D0379"/>
    <w:rsid w:val="008D7271"/>
    <w:rsid w:val="008E5873"/>
    <w:rsid w:val="008F55F8"/>
    <w:rsid w:val="00904CFE"/>
    <w:rsid w:val="009435A7"/>
    <w:rsid w:val="009630C8"/>
    <w:rsid w:val="0097564A"/>
    <w:rsid w:val="0099234F"/>
    <w:rsid w:val="009972B2"/>
    <w:rsid w:val="009A08F2"/>
    <w:rsid w:val="009A5E99"/>
    <w:rsid w:val="009B74A3"/>
    <w:rsid w:val="009C4437"/>
    <w:rsid w:val="009D2CBF"/>
    <w:rsid w:val="009E221F"/>
    <w:rsid w:val="009E6A66"/>
    <w:rsid w:val="00A16E6D"/>
    <w:rsid w:val="00A215F3"/>
    <w:rsid w:val="00A27AF8"/>
    <w:rsid w:val="00A3354B"/>
    <w:rsid w:val="00A35B45"/>
    <w:rsid w:val="00A54B1B"/>
    <w:rsid w:val="00A62F40"/>
    <w:rsid w:val="00AA0861"/>
    <w:rsid w:val="00AA2778"/>
    <w:rsid w:val="00AB0612"/>
    <w:rsid w:val="00AE353E"/>
    <w:rsid w:val="00AE40A6"/>
    <w:rsid w:val="00B0778E"/>
    <w:rsid w:val="00B212A8"/>
    <w:rsid w:val="00B309B2"/>
    <w:rsid w:val="00B40BF2"/>
    <w:rsid w:val="00B45F8C"/>
    <w:rsid w:val="00B50BE9"/>
    <w:rsid w:val="00B51DCC"/>
    <w:rsid w:val="00B755FF"/>
    <w:rsid w:val="00B907CD"/>
    <w:rsid w:val="00B915BA"/>
    <w:rsid w:val="00BA1EFA"/>
    <w:rsid w:val="00BA31E4"/>
    <w:rsid w:val="00BA71B0"/>
    <w:rsid w:val="00BC3FC4"/>
    <w:rsid w:val="00BD3C6F"/>
    <w:rsid w:val="00BD44F3"/>
    <w:rsid w:val="00BD7AFC"/>
    <w:rsid w:val="00BE1F33"/>
    <w:rsid w:val="00BE4AD3"/>
    <w:rsid w:val="00BF43F7"/>
    <w:rsid w:val="00C07AB3"/>
    <w:rsid w:val="00C12408"/>
    <w:rsid w:val="00C358C3"/>
    <w:rsid w:val="00C5091C"/>
    <w:rsid w:val="00C65CEE"/>
    <w:rsid w:val="00C82A9E"/>
    <w:rsid w:val="00C95ACC"/>
    <w:rsid w:val="00CA55EB"/>
    <w:rsid w:val="00CE4407"/>
    <w:rsid w:val="00D32A99"/>
    <w:rsid w:val="00D35D5F"/>
    <w:rsid w:val="00D37FE4"/>
    <w:rsid w:val="00D457BF"/>
    <w:rsid w:val="00D5710D"/>
    <w:rsid w:val="00D76361"/>
    <w:rsid w:val="00D76D05"/>
    <w:rsid w:val="00D80A77"/>
    <w:rsid w:val="00D82B3C"/>
    <w:rsid w:val="00D874FF"/>
    <w:rsid w:val="00DA6900"/>
    <w:rsid w:val="00DC1310"/>
    <w:rsid w:val="00DD69AC"/>
    <w:rsid w:val="00E04672"/>
    <w:rsid w:val="00E12F76"/>
    <w:rsid w:val="00E17802"/>
    <w:rsid w:val="00E2259F"/>
    <w:rsid w:val="00E35A9B"/>
    <w:rsid w:val="00E70CBE"/>
    <w:rsid w:val="00E72036"/>
    <w:rsid w:val="00E92935"/>
    <w:rsid w:val="00EB052A"/>
    <w:rsid w:val="00EE77DA"/>
    <w:rsid w:val="00EF141B"/>
    <w:rsid w:val="00F03205"/>
    <w:rsid w:val="00F06E4B"/>
    <w:rsid w:val="00F07290"/>
    <w:rsid w:val="00F27BFB"/>
    <w:rsid w:val="00F37673"/>
    <w:rsid w:val="00F408C7"/>
    <w:rsid w:val="00F45F13"/>
    <w:rsid w:val="00F568FD"/>
    <w:rsid w:val="00F60138"/>
    <w:rsid w:val="00F6058C"/>
    <w:rsid w:val="00F617AF"/>
    <w:rsid w:val="00F62693"/>
    <w:rsid w:val="00F63968"/>
    <w:rsid w:val="00F7256A"/>
    <w:rsid w:val="00F7593F"/>
    <w:rsid w:val="00F9027E"/>
    <w:rsid w:val="00F90AA6"/>
    <w:rsid w:val="00F97F68"/>
    <w:rsid w:val="00FC3A49"/>
    <w:rsid w:val="00FC6F8A"/>
    <w:rsid w:val="2081F416"/>
    <w:rsid w:val="628725D4"/>
    <w:rsid w:val="638EBDA2"/>
    <w:rsid w:val="649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F07FC"/>
  <w15:chartTrackingRefBased/>
  <w15:docId w15:val="{BC983F8A-4054-4C95-8FB2-E7112FF1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4"/>
        <w:szCs w:val="24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next w:val="Normal"/>
    <w:link w:val="Heading1Char"/>
    <w:autoRedefine/>
    <w:uiPriority w:val="9"/>
    <w:qFormat/>
    <w:rsid w:val="000126BA"/>
    <w:pPr>
      <w:keepNext/>
      <w:keepLines/>
      <w:spacing w:before="120" w:after="240"/>
      <w:outlineLvl w:val="0"/>
    </w:pPr>
    <w:rPr>
      <w:rFonts w:eastAsia="Times New Roman" w:cstheme="majorBidi"/>
      <w:color w:val="000000" w:themeColor="text1"/>
      <w:sz w:val="48"/>
      <w:szCs w:val="40"/>
      <w:lang w:eastAsia="en-AU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126BA"/>
    <w:pPr>
      <w:keepNext/>
      <w:keepLines/>
      <w:spacing w:before="80"/>
      <w:outlineLvl w:val="1"/>
    </w:pPr>
    <w:rPr>
      <w:rFonts w:eastAsiaTheme="majorEastAsia" w:cstheme="majorBidi"/>
      <w:color w:val="000000" w:themeColor="text1"/>
      <w:sz w:val="40"/>
      <w:szCs w:val="28"/>
      <w:lang w:eastAsia="en-AU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126BA"/>
    <w:pPr>
      <w:keepNext/>
      <w:keepLines/>
      <w:spacing w:before="80"/>
      <w:outlineLvl w:val="2"/>
    </w:pPr>
    <w:rPr>
      <w:rFonts w:eastAsiaTheme="majorEastAsia" w:cstheme="majorBidi"/>
      <w:color w:val="000000" w:themeColor="text1"/>
      <w:sz w:val="36"/>
      <w:lang w:eastAsia="en-AU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26BA"/>
    <w:pPr>
      <w:keepNext/>
      <w:keepLines/>
      <w:overflowPunct/>
      <w:autoSpaceDE/>
      <w:autoSpaceDN/>
      <w:adjustRightInd/>
      <w:spacing w:before="80" w:after="120" w:line="312" w:lineRule="auto"/>
      <w:textAlignment w:val="auto"/>
      <w:outlineLvl w:val="3"/>
    </w:pPr>
    <w:rPr>
      <w:rFonts w:asciiTheme="majorHAnsi" w:eastAsiaTheme="majorEastAsia" w:hAnsiTheme="majorHAnsi" w:cstheme="majorBidi"/>
      <w:b/>
      <w:color w:val="000000" w:themeColor="text1"/>
      <w:sz w:val="28"/>
      <w:szCs w:val="22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0126BA"/>
    <w:pPr>
      <w:keepNext/>
      <w:keepLines/>
      <w:spacing w:before="40" w:after="120"/>
      <w:outlineLvl w:val="4"/>
    </w:pPr>
    <w:rPr>
      <w:rFonts w:eastAsiaTheme="majorEastAsia" w:cstheme="majorBidi"/>
      <w:i/>
      <w:iCs/>
      <w:color w:val="3B3838" w:themeColor="background2" w:themeShade="40"/>
      <w:sz w:val="28"/>
      <w:szCs w:val="2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595422"/>
    <w:pPr>
      <w:keepNext/>
      <w:keepLines/>
      <w:spacing w:before="40"/>
      <w:outlineLvl w:val="5"/>
    </w:pPr>
    <w:rPr>
      <w:rFonts w:eastAsiaTheme="majorEastAsia" w:cstheme="majorBidi"/>
      <w:color w:val="0F2744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95422"/>
    <w:pPr>
      <w:keepNext/>
      <w:keepLines/>
      <w:spacing w:before="40"/>
      <w:outlineLvl w:val="6"/>
    </w:pPr>
    <w:rPr>
      <w:rFonts w:eastAsiaTheme="majorEastAsia" w:cstheme="majorBidi"/>
      <w:b/>
      <w:bCs/>
      <w:color w:val="0F2744" w:themeColor="accen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95422"/>
    <w:pPr>
      <w:keepNext/>
      <w:keepLines/>
      <w:spacing w:before="40"/>
      <w:outlineLvl w:val="7"/>
    </w:pPr>
    <w:rPr>
      <w:rFonts w:eastAsiaTheme="majorEastAsia" w:cstheme="majorBidi"/>
      <w:b/>
      <w:bCs/>
      <w:i/>
      <w:iCs/>
      <w:color w:val="0F2744" w:themeColor="accent2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95422"/>
    <w:pPr>
      <w:keepNext/>
      <w:keepLines/>
      <w:overflowPunct/>
      <w:autoSpaceDE/>
      <w:autoSpaceDN/>
      <w:adjustRightInd/>
      <w:spacing w:before="40" w:line="312" w:lineRule="auto"/>
      <w:textAlignment w:val="auto"/>
      <w:outlineLvl w:val="8"/>
    </w:pPr>
    <w:rPr>
      <w:rFonts w:asciiTheme="minorHAnsi" w:eastAsiaTheme="majorEastAsia" w:hAnsiTheme="minorHAnsi" w:cstheme="majorBidi"/>
      <w:i/>
      <w:iCs/>
      <w:color w:val="0F2744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EE2"/>
    <w:pPr>
      <w:tabs>
        <w:tab w:val="center" w:pos="4513"/>
        <w:tab w:val="right" w:pos="9026"/>
      </w:tabs>
      <w:overflowPunct/>
      <w:autoSpaceDE/>
      <w:autoSpaceDN/>
      <w:adjustRightInd/>
      <w:spacing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7EE2"/>
  </w:style>
  <w:style w:type="character" w:customStyle="1" w:styleId="Heading1Char">
    <w:name w:val="Heading 1 Char"/>
    <w:basedOn w:val="DefaultParagraphFont"/>
    <w:link w:val="Heading1"/>
    <w:uiPriority w:val="9"/>
    <w:rsid w:val="000126BA"/>
    <w:rPr>
      <w:rFonts w:eastAsia="Times New Roman" w:cstheme="majorBidi"/>
      <w:color w:val="000000" w:themeColor="text1"/>
      <w:sz w:val="48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126BA"/>
    <w:rPr>
      <w:rFonts w:eastAsiaTheme="majorEastAsia" w:cstheme="majorBidi"/>
      <w:color w:val="000000" w:themeColor="text1"/>
      <w:sz w:val="4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126BA"/>
    <w:rPr>
      <w:rFonts w:eastAsiaTheme="majorEastAsia" w:cstheme="majorBidi"/>
      <w:color w:val="000000" w:themeColor="text1"/>
      <w:sz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126BA"/>
    <w:rPr>
      <w:rFonts w:eastAsiaTheme="majorEastAsia" w:cstheme="majorBidi"/>
      <w:b/>
      <w:color w:val="000000" w:themeColor="text1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26BA"/>
    <w:rPr>
      <w:rFonts w:eastAsiaTheme="majorEastAsia" w:cstheme="majorBidi"/>
      <w:i/>
      <w:iCs/>
      <w:color w:val="3B3838" w:themeColor="background2" w:themeShade="40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422"/>
    <w:rPr>
      <w:rFonts w:asciiTheme="minorHAnsi" w:eastAsiaTheme="majorEastAsia" w:hAnsiTheme="minorHAnsi" w:cstheme="majorBidi"/>
      <w:color w:val="0F2744" w:themeColor="accen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422"/>
    <w:rPr>
      <w:rFonts w:asciiTheme="minorHAnsi" w:eastAsiaTheme="majorEastAsia" w:hAnsiTheme="minorHAnsi" w:cstheme="majorBidi"/>
      <w:b/>
      <w:bCs/>
      <w:color w:val="0F2744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422"/>
    <w:rPr>
      <w:rFonts w:asciiTheme="minorHAnsi" w:eastAsiaTheme="majorEastAsia" w:hAnsiTheme="minorHAnsi" w:cstheme="majorBidi"/>
      <w:b/>
      <w:bCs/>
      <w:i/>
      <w:iCs/>
      <w:color w:val="0F2744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95422"/>
    <w:rPr>
      <w:rFonts w:asciiTheme="minorHAnsi" w:eastAsiaTheme="majorEastAsia" w:hAnsiTheme="minorHAnsi" w:cstheme="majorBidi"/>
      <w:i/>
      <w:iCs/>
      <w:color w:val="0F2744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4EBB"/>
    <w:pPr>
      <w:overflowPunct/>
      <w:autoSpaceDE/>
      <w:autoSpaceDN/>
      <w:adjustRightInd/>
      <w:spacing w:after="120" w:line="312" w:lineRule="auto"/>
      <w:textAlignment w:val="auto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Cs w:val="24"/>
    </w:rPr>
  </w:style>
  <w:style w:type="paragraph" w:styleId="Title">
    <w:name w:val="Title"/>
    <w:next w:val="Normal"/>
    <w:link w:val="TitleChar"/>
    <w:autoRedefine/>
    <w:uiPriority w:val="10"/>
    <w:qFormat/>
    <w:rsid w:val="009C4437"/>
    <w:pPr>
      <w:spacing w:after="360" w:line="240" w:lineRule="auto"/>
      <w:contextualSpacing/>
    </w:pPr>
    <w:rPr>
      <w:rFonts w:eastAsia="Times New Roman" w:cstheme="majorBidi"/>
      <w:color w:val="2D837C" w:themeColor="text2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C4437"/>
    <w:rPr>
      <w:rFonts w:eastAsia="Times New Roman" w:cstheme="majorBidi"/>
      <w:color w:val="2D837C" w:themeColor="text2"/>
      <w:spacing w:val="-15"/>
      <w:sz w:val="96"/>
      <w:szCs w:val="96"/>
    </w:rPr>
  </w:style>
  <w:style w:type="paragraph" w:styleId="Subtitle">
    <w:name w:val="Subtitle"/>
    <w:next w:val="Normal"/>
    <w:link w:val="SubtitleChar"/>
    <w:autoRedefine/>
    <w:uiPriority w:val="11"/>
    <w:qFormat/>
    <w:rsid w:val="009B74A3"/>
    <w:pPr>
      <w:numPr>
        <w:ilvl w:val="1"/>
      </w:numPr>
    </w:pPr>
    <w:rPr>
      <w:rFonts w:eastAsiaTheme="majorEastAsia" w:cstheme="majorBidi"/>
      <w:b/>
      <w:noProof/>
      <w:color w:val="2D837C" w:themeColor="text2"/>
      <w:sz w:val="72"/>
      <w:szCs w:val="96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9B74A3"/>
    <w:rPr>
      <w:rFonts w:eastAsiaTheme="majorEastAsia" w:cstheme="majorBidi"/>
      <w:b/>
      <w:noProof/>
      <w:color w:val="2D837C" w:themeColor="text2"/>
      <w:sz w:val="72"/>
      <w:szCs w:val="96"/>
      <w:lang w:eastAsia="en-AU"/>
    </w:rPr>
  </w:style>
  <w:style w:type="character" w:styleId="Strong">
    <w:name w:val="Strong"/>
    <w:basedOn w:val="DefaultParagraphFont"/>
    <w:uiPriority w:val="22"/>
    <w:qFormat/>
    <w:rsid w:val="003F4EBB"/>
    <w:rPr>
      <w:b/>
      <w:bCs/>
    </w:rPr>
  </w:style>
  <w:style w:type="paragraph" w:styleId="ListNumber4">
    <w:name w:val="List Number 4"/>
    <w:basedOn w:val="Normal"/>
    <w:uiPriority w:val="99"/>
    <w:unhideWhenUsed/>
    <w:rsid w:val="00172DC1"/>
    <w:pPr>
      <w:numPr>
        <w:numId w:val="9"/>
      </w:numPr>
      <w:overflowPunct/>
      <w:autoSpaceDE/>
      <w:autoSpaceDN/>
      <w:adjustRightInd/>
      <w:spacing w:after="120" w:line="312" w:lineRule="auto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NoSpacing">
    <w:name w:val="No Spacing"/>
    <w:link w:val="NoSpacingChar"/>
    <w:autoRedefine/>
    <w:uiPriority w:val="1"/>
    <w:qFormat/>
    <w:rsid w:val="00B915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4EBB"/>
    <w:pPr>
      <w:overflowPunct/>
      <w:autoSpaceDE/>
      <w:autoSpaceDN/>
      <w:adjustRightInd/>
      <w:spacing w:before="160" w:after="120" w:line="312" w:lineRule="auto"/>
      <w:ind w:left="720" w:right="720"/>
      <w:jc w:val="center"/>
      <w:textAlignment w:val="auto"/>
    </w:pPr>
    <w:rPr>
      <w:rFonts w:asciiTheme="minorHAnsi" w:eastAsiaTheme="minorEastAsia" w:hAnsiTheme="minorHAnsi" w:cstheme="minorBidi"/>
      <w:i/>
      <w:iCs/>
      <w:color w:val="262626" w:themeColor="text1" w:themeTint="D9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4EBB"/>
    <w:rPr>
      <w:i/>
      <w:iCs/>
      <w:color w:val="262626" w:themeColor="text1" w:themeTint="D9"/>
    </w:rPr>
  </w:style>
  <w:style w:type="paragraph" w:styleId="ListNumber3">
    <w:name w:val="List Number 3"/>
    <w:basedOn w:val="Normal"/>
    <w:uiPriority w:val="99"/>
    <w:unhideWhenUsed/>
    <w:rsid w:val="00172DC1"/>
    <w:pPr>
      <w:numPr>
        <w:numId w:val="8"/>
      </w:numPr>
      <w:overflowPunct/>
      <w:autoSpaceDE/>
      <w:autoSpaceDN/>
      <w:adjustRightInd/>
      <w:spacing w:after="120" w:line="312" w:lineRule="auto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styleId="IntenseEmphasis">
    <w:name w:val="Intense Emphasis"/>
    <w:basedOn w:val="DefaultParagraphFont"/>
    <w:uiPriority w:val="21"/>
    <w:qFormat/>
    <w:rsid w:val="003F4EBB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F4EBB"/>
    <w:pPr>
      <w:outlineLvl w:val="9"/>
    </w:pPr>
  </w:style>
  <w:style w:type="paragraph" w:styleId="NormalWeb">
    <w:name w:val="Normal (Web)"/>
    <w:basedOn w:val="Normal"/>
    <w:uiPriority w:val="99"/>
    <w:unhideWhenUsed/>
    <w:rsid w:val="00595422"/>
    <w:pPr>
      <w:overflowPunct/>
      <w:autoSpaceDE/>
      <w:autoSpaceDN/>
      <w:adjustRightInd/>
      <w:spacing w:before="100" w:beforeAutospacing="1" w:after="100" w:afterAutospacing="1" w:line="312" w:lineRule="auto"/>
      <w:textAlignment w:val="auto"/>
    </w:pPr>
    <w:rPr>
      <w:rFonts w:asciiTheme="minorHAnsi" w:hAnsiTheme="minorHAnsi"/>
      <w:color w:val="000000" w:themeColor="text1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72DC1"/>
    <w:rPr>
      <w:i/>
      <w:iCs/>
    </w:rPr>
  </w:style>
  <w:style w:type="paragraph" w:styleId="ListParagraph">
    <w:name w:val="List Paragraph"/>
    <w:basedOn w:val="Normal"/>
    <w:uiPriority w:val="34"/>
    <w:qFormat/>
    <w:rsid w:val="00B915BA"/>
    <w:pPr>
      <w:overflowPunct/>
      <w:autoSpaceDE/>
      <w:autoSpaceDN/>
      <w:adjustRightInd/>
      <w:spacing w:after="120" w:line="312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10D"/>
    <w:pPr>
      <w:tabs>
        <w:tab w:val="center" w:pos="4513"/>
        <w:tab w:val="right" w:pos="9026"/>
      </w:tabs>
      <w:overflowPunct/>
      <w:autoSpaceDE/>
      <w:autoSpaceDN/>
      <w:adjustRightInd/>
      <w:spacing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710D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C488D"/>
    <w:pPr>
      <w:overflowPunct/>
      <w:autoSpaceDE/>
      <w:autoSpaceDN/>
      <w:adjustRightInd/>
      <w:spacing w:after="100"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488D"/>
    <w:pPr>
      <w:overflowPunct/>
      <w:autoSpaceDE/>
      <w:autoSpaceDN/>
      <w:adjustRightInd/>
      <w:spacing w:after="100" w:line="312" w:lineRule="auto"/>
      <w:ind w:left="24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C488D"/>
    <w:pPr>
      <w:overflowPunct/>
      <w:autoSpaceDE/>
      <w:autoSpaceDN/>
      <w:adjustRightInd/>
      <w:spacing w:after="100" w:line="312" w:lineRule="auto"/>
      <w:ind w:left="48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595422"/>
    <w:rPr>
      <w:color w:val="0493B4" w:themeColor="accent3"/>
      <w:u w:val="single"/>
    </w:rPr>
  </w:style>
  <w:style w:type="character" w:styleId="PlaceholderText">
    <w:name w:val="Placeholder Text"/>
    <w:basedOn w:val="DefaultParagraphFont"/>
    <w:uiPriority w:val="99"/>
    <w:semiHidden/>
    <w:rsid w:val="008C488D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8C488D"/>
  </w:style>
  <w:style w:type="paragraph" w:customStyle="1" w:styleId="CoverPageTitle">
    <w:name w:val="Cover Page Title"/>
    <w:qFormat/>
    <w:rsid w:val="00E35A9B"/>
    <w:rPr>
      <w:rFonts w:ascii="Arial" w:hAnsi="Arial" w:cs="Arial"/>
      <w:b/>
      <w:color w:val="FFFFFF" w:themeColor="background1"/>
      <w:sz w:val="96"/>
      <w:szCs w:val="96"/>
    </w:rPr>
  </w:style>
  <w:style w:type="table" w:styleId="TableGrid">
    <w:name w:val="Table Grid"/>
    <w:basedOn w:val="TableNormal"/>
    <w:uiPriority w:val="39"/>
    <w:rsid w:val="00CE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text">
    <w:name w:val="Paragraph text"/>
    <w:basedOn w:val="Normal"/>
    <w:qFormat/>
    <w:rsid w:val="000126BA"/>
    <w:pPr>
      <w:overflowPunct/>
      <w:autoSpaceDE/>
      <w:autoSpaceDN/>
      <w:adjustRightInd/>
      <w:spacing w:after="120"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422"/>
    <w:rPr>
      <w:rFonts w:asciiTheme="minorHAnsi" w:hAnsiTheme="minorHAnsi"/>
      <w:color w:val="000000" w:themeColor="text1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95422"/>
    <w:pPr>
      <w:overflowPunct/>
      <w:autoSpaceDE/>
      <w:autoSpaceDN/>
      <w:adjustRightInd/>
      <w:spacing w:after="100" w:line="312" w:lineRule="auto"/>
      <w:ind w:left="192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595422"/>
    <w:pPr>
      <w:overflowPunct/>
      <w:autoSpaceDE/>
      <w:autoSpaceDN/>
      <w:adjustRightInd/>
      <w:spacing w:after="100" w:line="312" w:lineRule="auto"/>
      <w:ind w:left="168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595422"/>
    <w:pPr>
      <w:overflowPunct/>
      <w:autoSpaceDE/>
      <w:autoSpaceDN/>
      <w:adjustRightInd/>
      <w:spacing w:after="100" w:line="312" w:lineRule="auto"/>
      <w:ind w:left="144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595422"/>
    <w:pPr>
      <w:overflowPunct/>
      <w:autoSpaceDE/>
      <w:autoSpaceDN/>
      <w:adjustRightInd/>
      <w:spacing w:after="100" w:line="312" w:lineRule="auto"/>
      <w:ind w:left="120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95422"/>
    <w:pPr>
      <w:overflowPunct/>
      <w:autoSpaceDE/>
      <w:autoSpaceDN/>
      <w:adjustRightInd/>
      <w:spacing w:after="100" w:line="312" w:lineRule="auto"/>
      <w:ind w:left="96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5422"/>
    <w:pPr>
      <w:overflowPunct/>
      <w:autoSpaceDE/>
      <w:autoSpaceDN/>
      <w:adjustRightInd/>
      <w:spacing w:after="100" w:line="312" w:lineRule="auto"/>
      <w:ind w:left="72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595422"/>
    <w:pPr>
      <w:overflowPunct/>
      <w:autoSpaceDE/>
      <w:autoSpaceDN/>
      <w:adjustRightInd/>
      <w:spacing w:before="120" w:after="120" w:line="312" w:lineRule="auto"/>
      <w:textAlignment w:val="auto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95422"/>
    <w:pPr>
      <w:overflowPunct/>
      <w:autoSpaceDE/>
      <w:autoSpaceDN/>
      <w:adjustRightInd/>
      <w:spacing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595422"/>
    <w:pPr>
      <w:overflowPunct/>
      <w:autoSpaceDE/>
      <w:autoSpaceDN/>
      <w:adjustRightInd/>
      <w:spacing w:line="312" w:lineRule="auto"/>
      <w:ind w:left="240" w:hanging="24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NormalIndent">
    <w:name w:val="Normal Indent"/>
    <w:basedOn w:val="Normal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72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Number5">
    <w:name w:val="List Number 5"/>
    <w:basedOn w:val="Normal"/>
    <w:uiPriority w:val="99"/>
    <w:unhideWhenUsed/>
    <w:rsid w:val="00595422"/>
    <w:pPr>
      <w:numPr>
        <w:numId w:val="10"/>
      </w:numPr>
      <w:overflowPunct/>
      <w:autoSpaceDE/>
      <w:autoSpaceDN/>
      <w:adjustRightInd/>
      <w:spacing w:after="120" w:line="312" w:lineRule="auto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Number2">
    <w:name w:val="List Number 2"/>
    <w:basedOn w:val="Normal"/>
    <w:uiPriority w:val="99"/>
    <w:unhideWhenUsed/>
    <w:rsid w:val="00595422"/>
    <w:pPr>
      <w:numPr>
        <w:numId w:val="7"/>
      </w:numPr>
      <w:overflowPunct/>
      <w:autoSpaceDE/>
      <w:autoSpaceDN/>
      <w:adjustRightInd/>
      <w:spacing w:after="120" w:line="312" w:lineRule="auto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Number">
    <w:name w:val="List Number"/>
    <w:basedOn w:val="Normal"/>
    <w:uiPriority w:val="99"/>
    <w:unhideWhenUsed/>
    <w:rsid w:val="00595422"/>
    <w:pPr>
      <w:numPr>
        <w:numId w:val="6"/>
      </w:numPr>
      <w:overflowPunct/>
      <w:autoSpaceDE/>
      <w:autoSpaceDN/>
      <w:adjustRightInd/>
      <w:spacing w:after="120" w:line="312" w:lineRule="auto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Continue4">
    <w:name w:val="List Continue 4"/>
    <w:basedOn w:val="Normal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1132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Continue2">
    <w:name w:val="List Continue 2"/>
    <w:basedOn w:val="Normal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566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Bullet2">
    <w:name w:val="List Bullet 2"/>
    <w:basedOn w:val="Normal"/>
    <w:uiPriority w:val="99"/>
    <w:unhideWhenUsed/>
    <w:rsid w:val="00595422"/>
    <w:pPr>
      <w:numPr>
        <w:numId w:val="2"/>
      </w:numPr>
      <w:overflowPunct/>
      <w:autoSpaceDE/>
      <w:autoSpaceDN/>
      <w:adjustRightInd/>
      <w:spacing w:after="120" w:line="312" w:lineRule="auto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4">
    <w:name w:val="List 4"/>
    <w:basedOn w:val="Normal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1132" w:hanging="283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2">
    <w:name w:val="List 2"/>
    <w:basedOn w:val="Normal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566" w:hanging="283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List">
    <w:name w:val="List"/>
    <w:basedOn w:val="Normal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283" w:hanging="283"/>
      <w:contextualSpacing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95422"/>
    <w:pPr>
      <w:overflowPunct/>
      <w:autoSpaceDE/>
      <w:autoSpaceDN/>
      <w:adjustRightInd/>
      <w:ind w:left="2160" w:hanging="24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95422"/>
    <w:pPr>
      <w:overflowPunct/>
      <w:autoSpaceDE/>
      <w:autoSpaceDN/>
      <w:adjustRightInd/>
      <w:ind w:left="1440" w:hanging="240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EnvelopeReturn">
    <w:name w:val="envelope return"/>
    <w:basedOn w:val="Normal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color w:val="000000" w:themeColor="text1"/>
    </w:rPr>
  </w:style>
  <w:style w:type="paragraph" w:styleId="EnvelopeAddress">
    <w:name w:val="envelope address"/>
    <w:basedOn w:val="Normal"/>
    <w:uiPriority w:val="99"/>
    <w:unhideWhenUsed/>
    <w:rsid w:val="00595422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BlockText">
    <w:name w:val="Block Text"/>
    <w:basedOn w:val="Normal"/>
    <w:uiPriority w:val="99"/>
    <w:unhideWhenUsed/>
    <w:rsid w:val="00595422"/>
    <w:pPr>
      <w:pBdr>
        <w:top w:val="single" w:sz="2" w:space="10" w:color="2D837C" w:themeColor="accent1" w:frame="1"/>
        <w:left w:val="single" w:sz="2" w:space="10" w:color="2D837C" w:themeColor="accent1" w:frame="1"/>
        <w:bottom w:val="single" w:sz="2" w:space="10" w:color="2D837C" w:themeColor="accent1" w:frame="1"/>
        <w:right w:val="single" w:sz="2" w:space="10" w:color="2D837C" w:themeColor="accent1" w:frame="1"/>
      </w:pBdr>
      <w:overflowPunct/>
      <w:autoSpaceDE/>
      <w:autoSpaceDN/>
      <w:adjustRightInd/>
      <w:spacing w:after="120" w:line="312" w:lineRule="auto"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2D837C" w:themeColor="accent1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95422"/>
    <w:pPr>
      <w:overflowPunct/>
      <w:autoSpaceDE/>
      <w:autoSpaceDN/>
      <w:adjustRightInd/>
      <w:spacing w:after="120"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95422"/>
    <w:pPr>
      <w:overflowPunct/>
      <w:autoSpaceDE/>
      <w:autoSpaceDN/>
      <w:adjustRightInd/>
      <w:ind w:left="4252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95422"/>
    <w:rPr>
      <w:rFonts w:asciiTheme="minorHAnsi" w:hAnsiTheme="minorHAnsi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95422"/>
    <w:pPr>
      <w:overflowPunct/>
      <w:autoSpaceDE/>
      <w:autoSpaceDN/>
      <w:adjustRightInd/>
      <w:spacing w:after="120"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95422"/>
    <w:rPr>
      <w:rFonts w:asciiTheme="minorHAnsi" w:hAnsiTheme="minorHAnsi"/>
      <w:color w:val="000000" w:themeColor="text1"/>
    </w:rPr>
  </w:style>
  <w:style w:type="paragraph" w:styleId="PlainText">
    <w:name w:val="Plain Text"/>
    <w:basedOn w:val="Normal"/>
    <w:link w:val="PlainText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="Consolas" w:eastAsiaTheme="minorEastAsia" w:hAnsi="Consolas" w:cstheme="minorBidi"/>
      <w:color w:val="000000" w:themeColor="text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5422"/>
    <w:rPr>
      <w:rFonts w:ascii="Consolas" w:hAnsi="Consolas"/>
      <w:color w:val="000000" w:themeColor="text1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95422"/>
    <w:rPr>
      <w:rFonts w:asciiTheme="minorHAnsi" w:hAnsiTheme="minorHAnsi"/>
      <w:color w:val="000000" w:themeColor="text1"/>
    </w:rPr>
  </w:style>
  <w:style w:type="paragraph" w:styleId="MacroText">
    <w:name w:val="macro"/>
    <w:link w:val="MacroTextChar"/>
    <w:uiPriority w:val="99"/>
    <w:unhideWhenUsed/>
    <w:rsid w:val="005954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95422"/>
    <w:rPr>
      <w:rFonts w:ascii="Consolas" w:hAnsi="Consolas"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95422"/>
    <w:pPr>
      <w:pBdr>
        <w:top w:val="single" w:sz="4" w:space="10" w:color="2D837C" w:themeColor="accent1"/>
        <w:bottom w:val="single" w:sz="4" w:space="10" w:color="2D837C" w:themeColor="accent1"/>
      </w:pBdr>
      <w:overflowPunct/>
      <w:autoSpaceDE/>
      <w:autoSpaceDN/>
      <w:adjustRightInd/>
      <w:spacing w:before="360" w:after="360" w:line="312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D837C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22"/>
    <w:rPr>
      <w:rFonts w:asciiTheme="minorHAnsi" w:hAnsiTheme="minorHAnsi"/>
      <w:i/>
      <w:iCs/>
      <w:color w:val="2D837C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="Consolas" w:eastAsiaTheme="minorEastAsia" w:hAnsi="Consolas" w:cstheme="minorBidi"/>
      <w:color w:val="000000" w:themeColor="text1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5422"/>
    <w:rPr>
      <w:rFonts w:ascii="Consolas" w:hAnsi="Consolas"/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95422"/>
    <w:rPr>
      <w:rFonts w:asciiTheme="minorHAnsi" w:hAnsiTheme="minorHAnsi"/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5422"/>
    <w:rPr>
      <w:rFonts w:asciiTheme="minorHAnsi" w:hAnsiTheme="minorHAnsi"/>
      <w:color w:val="000000" w:themeColor="text1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54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5422"/>
    <w:rPr>
      <w:rFonts w:ascii="Segoe UI" w:hAnsi="Segoe UI" w:cs="Segoe UI"/>
      <w:color w:val="000000" w:themeColor="text1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595422"/>
    <w:pPr>
      <w:overflowPunct/>
      <w:autoSpaceDE/>
      <w:autoSpaceDN/>
      <w:adjustRightInd/>
      <w:spacing w:after="120"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95422"/>
    <w:rPr>
      <w:rFonts w:asciiTheme="minorHAnsi" w:hAnsiTheme="minorHAnsi"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595422"/>
    <w:pPr>
      <w:overflowPunct/>
      <w:autoSpaceDE/>
      <w:autoSpaceDN/>
      <w:adjustRightInd/>
      <w:spacing w:after="120"/>
      <w:textAlignment w:val="auto"/>
    </w:pPr>
    <w:rPr>
      <w:rFonts w:asciiTheme="minorHAnsi" w:eastAsiaTheme="minorEastAsia" w:hAnsiTheme="minorHAnsi" w:cstheme="minorBidi"/>
      <w:color w:val="000000" w:themeColor="text1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422"/>
    <w:rPr>
      <w:rFonts w:asciiTheme="minorHAnsi" w:hAnsiTheme="minorHAnsi"/>
      <w:color w:val="000000" w:themeColor="text1"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595422"/>
    <w:pPr>
      <w:overflowPunct/>
      <w:autoSpaceDE/>
      <w:autoSpaceDN/>
      <w:adjustRightInd/>
      <w:ind w:left="4252"/>
      <w:textAlignment w:val="auto"/>
    </w:pPr>
    <w:rPr>
      <w:rFonts w:asciiTheme="minorHAnsi" w:eastAsiaTheme="minorEastAsia" w:hAnsiTheme="minorHAnsi" w:cstheme="minorBidi"/>
      <w:color w:val="000000" w:themeColor="text1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95422"/>
    <w:rPr>
      <w:rFonts w:asciiTheme="minorHAnsi" w:hAnsiTheme="minorHAnsi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95422"/>
    <w:pPr>
      <w:overflowPunct/>
      <w:autoSpaceDE/>
      <w:autoSpaceDN/>
      <w:adjustRightInd/>
      <w:spacing w:after="120" w:line="312" w:lineRule="auto"/>
      <w:ind w:left="283"/>
      <w:textAlignment w:val="auto"/>
    </w:pPr>
    <w:rPr>
      <w:rFonts w:asciiTheme="minorHAnsi" w:eastAsiaTheme="minorEastAsia" w:hAnsiTheme="minorHAnsi" w:cstheme="minorBidi"/>
      <w:color w:val="000000" w:themeColor="text1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422"/>
    <w:rPr>
      <w:rFonts w:asciiTheme="minorHAnsi" w:hAnsiTheme="minorHAnsi"/>
      <w:color w:val="000000" w:themeColor="text1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595422"/>
    <w:pPr>
      <w:overflowPunct/>
      <w:autoSpaceDE/>
      <w:autoSpaceDN/>
      <w:adjustRightInd/>
      <w:spacing w:after="120" w:line="312" w:lineRule="auto"/>
      <w:textAlignment w:val="auto"/>
    </w:pPr>
    <w:rPr>
      <w:rFonts w:asciiTheme="minorHAnsi" w:eastAsiaTheme="minorEastAsia" w:hAnsiTheme="minorHAnsi" w:cstheme="minorBidi"/>
      <w:color w:val="000000" w:themeColor="text1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95422"/>
    <w:rPr>
      <w:rFonts w:asciiTheme="minorHAnsi" w:hAnsiTheme="minorHAnsi"/>
      <w:color w:val="000000" w:themeColor="text1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95422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="Segoe UI"/>
      <w:color w:val="000000" w:themeColor="text1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5422"/>
    <w:rPr>
      <w:rFonts w:asciiTheme="minorHAnsi" w:hAnsiTheme="minorHAnsi" w:cs="Segoe UI"/>
      <w:color w:val="000000" w:themeColor="text1"/>
      <w:szCs w:val="18"/>
    </w:rPr>
  </w:style>
  <w:style w:type="character" w:styleId="SubtleReference">
    <w:name w:val="Subtle Reference"/>
    <w:basedOn w:val="DefaultParagraphFont"/>
    <w:uiPriority w:val="31"/>
    <w:qFormat/>
    <w:rsid w:val="00595422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59542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595422"/>
    <w:rPr>
      <w:b/>
      <w:bCs/>
      <w:smallCaps/>
      <w:color w:val="2D837C" w:themeColor="accent1"/>
      <w:spacing w:val="5"/>
    </w:rPr>
  </w:style>
  <w:style w:type="character" w:styleId="HTMLVariable">
    <w:name w:val="HTML Variable"/>
    <w:basedOn w:val="DefaultParagraphFont"/>
    <w:uiPriority w:val="99"/>
    <w:unhideWhenUsed/>
    <w:rsid w:val="00595422"/>
    <w:rPr>
      <w:i/>
      <w:iCs/>
    </w:rPr>
  </w:style>
  <w:style w:type="character" w:styleId="HTMLTypewriter">
    <w:name w:val="HTML Typewriter"/>
    <w:basedOn w:val="DefaultParagraphFont"/>
    <w:uiPriority w:val="99"/>
    <w:unhideWhenUsed/>
    <w:rsid w:val="0059542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595422"/>
    <w:rPr>
      <w:rFonts w:ascii="Consolas" w:hAnsi="Consolas"/>
      <w:sz w:val="24"/>
      <w:szCs w:val="24"/>
    </w:rPr>
  </w:style>
  <w:style w:type="character" w:styleId="HTMLKeyboard">
    <w:name w:val="HTML Keyboard"/>
    <w:basedOn w:val="DefaultParagraphFont"/>
    <w:uiPriority w:val="99"/>
    <w:unhideWhenUsed/>
    <w:rsid w:val="0059542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595422"/>
    <w:rPr>
      <w:i/>
      <w:iCs/>
    </w:rPr>
  </w:style>
  <w:style w:type="character" w:styleId="HTMLCode">
    <w:name w:val="HTML Code"/>
    <w:basedOn w:val="DefaultParagraphFont"/>
    <w:uiPriority w:val="99"/>
    <w:unhideWhenUsed/>
    <w:rsid w:val="00595422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9542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54B1B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1D9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A4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A49"/>
    <w:rPr>
      <w:rFonts w:ascii="Arial" w:eastAsia="Times New Roman" w:hAnsi="Arial" w:cs="Times New Roma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C3A4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334"/>
    <w:rPr>
      <w:color w:val="007E8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hitehorse.vic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ajhneeta.singh@whitehorse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hitehorse.vic.gov.au/about-council/who-we-are/executive-leadership-tea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itehorse.vic.gov.au/about-council/facts-ma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hitehorse">
      <a:dk1>
        <a:sysClr val="windowText" lastClr="000000"/>
      </a:dk1>
      <a:lt1>
        <a:sysClr val="window" lastClr="FFFFFF"/>
      </a:lt1>
      <a:dk2>
        <a:srgbClr val="2D837C"/>
      </a:dk2>
      <a:lt2>
        <a:srgbClr val="E7E6E6"/>
      </a:lt2>
      <a:accent1>
        <a:srgbClr val="2D837C"/>
      </a:accent1>
      <a:accent2>
        <a:srgbClr val="0F2744"/>
      </a:accent2>
      <a:accent3>
        <a:srgbClr val="0493B4"/>
      </a:accent3>
      <a:accent4>
        <a:srgbClr val="9CB379"/>
      </a:accent4>
      <a:accent5>
        <a:srgbClr val="F7D54C"/>
      </a:accent5>
      <a:accent6>
        <a:srgbClr val="F9935B"/>
      </a:accent6>
      <a:hlink>
        <a:srgbClr val="56BFD8"/>
      </a:hlink>
      <a:folHlink>
        <a:srgbClr val="007E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A56EC3CC6B042870FAE01B3989C7C" ma:contentTypeVersion="4" ma:contentTypeDescription="Create a new document." ma:contentTypeScope="" ma:versionID="a911f453f548a25f70b695dbada07938">
  <xsd:schema xmlns:xsd="http://www.w3.org/2001/XMLSchema" xmlns:xs="http://www.w3.org/2001/XMLSchema" xmlns:p="http://schemas.microsoft.com/office/2006/metadata/properties" xmlns:ns2="ec3458a0-9446-4711-9153-ff6d3e688247" targetNamespace="http://schemas.microsoft.com/office/2006/metadata/properties" ma:root="true" ma:fieldsID="779e0687dd9c0f5d618a0e4dc04f49ad" ns2:_="">
    <xsd:import namespace="ec3458a0-9446-4711-9153-ff6d3e68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58a0-9446-4711-9153-ff6d3e688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7F6A2-760F-42B3-A0B5-0CAF9006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58a0-9446-4711-9153-ff6d3e68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470B9-CD3C-44B9-94D8-1C6E3E224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9754-2FFB-4015-B65D-CF66EBF8AF1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DE1A3701-9AE9-42BD-8A81-9E74553A4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CFD006-A722-47FA-BFC3-40734C871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3794</Characters>
  <Application>Microsoft Office Word</Application>
  <DocSecurity>4</DocSecurity>
  <Lines>118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Whitehorse City Council</Company>
  <LinksUpToDate>false</LinksUpToDate>
  <CharactersWithSpaces>4340</CharactersWithSpaces>
  <SharedDoc>false</SharedDoc>
  <HLinks>
    <vt:vector size="36" baseType="variant">
      <vt:variant>
        <vt:i4>5963836</vt:i4>
      </vt:variant>
      <vt:variant>
        <vt:i4>15</vt:i4>
      </vt:variant>
      <vt:variant>
        <vt:i4>0</vt:i4>
      </vt:variant>
      <vt:variant>
        <vt:i4>5</vt:i4>
      </vt:variant>
      <vt:variant>
        <vt:lpwstr>mailto:celia.robinson@whitehorse.vic.gov.au</vt:lpwstr>
      </vt:variant>
      <vt:variant>
        <vt:lpwstr/>
      </vt:variant>
      <vt:variant>
        <vt:i4>5963836</vt:i4>
      </vt:variant>
      <vt:variant>
        <vt:i4>12</vt:i4>
      </vt:variant>
      <vt:variant>
        <vt:i4>0</vt:i4>
      </vt:variant>
      <vt:variant>
        <vt:i4>5</vt:i4>
      </vt:variant>
      <vt:variant>
        <vt:lpwstr>mailto:celia.robinson@whitehorse.vic.gov.au</vt:lpwstr>
      </vt:variant>
      <vt:variant>
        <vt:lpwstr/>
      </vt:variant>
      <vt:variant>
        <vt:i4>6750270</vt:i4>
      </vt:variant>
      <vt:variant>
        <vt:i4>9</vt:i4>
      </vt:variant>
      <vt:variant>
        <vt:i4>0</vt:i4>
      </vt:variant>
      <vt:variant>
        <vt:i4>5</vt:i4>
      </vt:variant>
      <vt:variant>
        <vt:lpwstr>https://www.whitehorse.vic.gov.au/sites/whitehorse.vic.gov.au/files/assets/documents/CEO Employment and Remuneration Policy.pdf</vt:lpwstr>
      </vt:variant>
      <vt:variant>
        <vt:lpwstr/>
      </vt:variant>
      <vt:variant>
        <vt:i4>1441868</vt:i4>
      </vt:variant>
      <vt:variant>
        <vt:i4>6</vt:i4>
      </vt:variant>
      <vt:variant>
        <vt:i4>0</vt:i4>
      </vt:variant>
      <vt:variant>
        <vt:i4>5</vt:i4>
      </vt:variant>
      <vt:variant>
        <vt:lpwstr>https://www.whitehorse.vic.gov.au/about-council/who-we-are/executive-leadership-team</vt:lpwstr>
      </vt:variant>
      <vt:variant>
        <vt:lpwstr/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https://www.whitehorse.vic.gov.au/about-council/facts-maps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https://www.whitehorse.vic.gov.au/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Carmelo Ortuso</dc:creator>
  <cp:keywords/>
  <dc:description/>
  <cp:lastModifiedBy>Antonietta Cunningham</cp:lastModifiedBy>
  <cp:revision>2</cp:revision>
  <dcterms:created xsi:type="dcterms:W3CDTF">2025-07-21T04:14:00Z</dcterms:created>
  <dcterms:modified xsi:type="dcterms:W3CDTF">2025-07-21T04:14:00Z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0x010100BBCA56EC3CC6B042870FAE01B3989C7C</vt:lpwstr>
  </property>
</Properties>
</file>