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185" w:type="dxa"/>
        <w:tblLook w:val="04A0" w:firstRow="1" w:lastRow="0" w:firstColumn="1" w:lastColumn="0" w:noHBand="0" w:noVBand="1"/>
      </w:tblPr>
      <w:tblGrid>
        <w:gridCol w:w="10440"/>
      </w:tblGrid>
      <w:tr w:rsidR="003359E3" w:rsidTr="00BD0D73">
        <w:trPr>
          <w:trHeight w:val="430"/>
        </w:trPr>
        <w:tc>
          <w:tcPr>
            <w:tcW w:w="10440" w:type="dxa"/>
            <w:shd w:val="clear" w:color="auto" w:fill="3B3838" w:themeFill="background2" w:themeFillShade="40"/>
            <w:vAlign w:val="center"/>
          </w:tcPr>
          <w:p w:rsidR="004018D4" w:rsidRDefault="0014121D" w:rsidP="00E32504">
            <w:pPr>
              <w:ind w:right="389"/>
              <w:jc w:val="center"/>
              <w:rPr>
                <w:rFonts w:ascii="Arial" w:hAnsi="Arial" w:cs="Arial"/>
                <w:b/>
                <w:bCs/>
                <w:color w:val="FFFFFF" w:themeColor="background1"/>
                <w:sz w:val="28"/>
                <w:szCs w:val="28"/>
              </w:rPr>
            </w:pPr>
            <w:r w:rsidRPr="00947634">
              <w:rPr>
                <w:rFonts w:ascii="Arial" w:hAnsi="Arial" w:cs="Arial"/>
                <w:b/>
                <w:bCs/>
                <w:color w:val="FFFFFF" w:themeColor="background1"/>
                <w:sz w:val="28"/>
                <w:szCs w:val="28"/>
              </w:rPr>
              <w:t xml:space="preserve">APPLICATION </w:t>
            </w:r>
            <w:r>
              <w:rPr>
                <w:rFonts w:ascii="Arial" w:hAnsi="Arial" w:cs="Arial"/>
                <w:b/>
                <w:bCs/>
                <w:color w:val="FFFFFF" w:themeColor="background1"/>
                <w:sz w:val="28"/>
                <w:szCs w:val="28"/>
              </w:rPr>
              <w:t xml:space="preserve">FOR REAL ESTATE ADVERTISING SIGNS </w:t>
            </w:r>
            <w:r w:rsidR="00BD0D73">
              <w:rPr>
                <w:rFonts w:ascii="Arial" w:hAnsi="Arial" w:cs="Arial"/>
                <w:b/>
                <w:bCs/>
                <w:color w:val="FFFFFF" w:themeColor="background1"/>
                <w:sz w:val="28"/>
                <w:szCs w:val="28"/>
              </w:rPr>
              <w:t xml:space="preserve">ON </w:t>
            </w:r>
          </w:p>
          <w:p w:rsidR="003359E3" w:rsidRPr="00A23526" w:rsidRDefault="00BD0D73" w:rsidP="00E32504">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COUNCIL LAND </w:t>
            </w:r>
            <w:r w:rsidR="004018D4">
              <w:rPr>
                <w:rFonts w:ascii="Arial" w:hAnsi="Arial" w:cs="Arial"/>
                <w:b/>
                <w:bCs/>
                <w:color w:val="FFFFFF" w:themeColor="background1"/>
                <w:sz w:val="28"/>
                <w:szCs w:val="28"/>
              </w:rPr>
              <w:t>- 2020/</w:t>
            </w:r>
            <w:r w:rsidR="00D87732">
              <w:rPr>
                <w:rFonts w:ascii="Arial" w:hAnsi="Arial" w:cs="Arial"/>
                <w:b/>
                <w:bCs/>
                <w:color w:val="FFFFFF" w:themeColor="background1"/>
                <w:sz w:val="28"/>
                <w:szCs w:val="28"/>
              </w:rPr>
              <w:t>2021</w:t>
            </w: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rsidTr="00C775BB">
        <w:tc>
          <w:tcPr>
            <w:tcW w:w="10440" w:type="dxa"/>
            <w:gridSpan w:val="4"/>
            <w:tcBorders>
              <w:top w:val="single" w:sz="4" w:space="0" w:color="auto"/>
              <w:bottom w:val="single" w:sz="4" w:space="0" w:color="auto"/>
            </w:tcBorders>
            <w:shd w:val="clear" w:color="auto" w:fill="A6A6A6" w:themeFill="background1" w:themeFillShade="A6"/>
            <w:vAlign w:val="center"/>
          </w:tcPr>
          <w:p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67487E" w:rsidTr="004D297F">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67487E" w:rsidRPr="009C3249" w:rsidRDefault="0067487E" w:rsidP="0067487E">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rsidR="0067487E" w:rsidRPr="009C3249" w:rsidRDefault="0067487E" w:rsidP="0067487E">
            <w:pPr>
              <w:spacing w:before="60" w:after="60"/>
              <w:ind w:right="391"/>
              <w:rPr>
                <w:rFonts w:cstheme="minorHAnsi"/>
                <w:bCs/>
                <w:sz w:val="18"/>
                <w:szCs w:val="18"/>
              </w:rPr>
            </w:pPr>
          </w:p>
        </w:tc>
      </w:tr>
      <w:tr w:rsidR="00932FCA"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rsidR="00932FCA" w:rsidRPr="009C3249" w:rsidRDefault="00932FCA" w:rsidP="00C775BB">
            <w:pPr>
              <w:spacing w:before="60" w:after="60"/>
              <w:ind w:right="391"/>
              <w:rPr>
                <w:rFonts w:cstheme="minorHAnsi"/>
                <w:bCs/>
                <w:sz w:val="18"/>
                <w:szCs w:val="18"/>
              </w:rPr>
            </w:pPr>
          </w:p>
        </w:tc>
      </w:tr>
      <w:tr w:rsidR="0067487E" w:rsidTr="004D297F">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67487E" w:rsidRPr="009C3249" w:rsidRDefault="0067487E" w:rsidP="0067487E">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rsidR="0067487E" w:rsidRPr="009C3249" w:rsidRDefault="0067487E" w:rsidP="0067487E">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87E" w:rsidRPr="009C3249" w:rsidRDefault="0067487E" w:rsidP="0067487E">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rsidR="0067487E" w:rsidRPr="000D3176" w:rsidRDefault="0067487E" w:rsidP="0067487E">
            <w:pPr>
              <w:spacing w:before="60" w:after="60"/>
              <w:ind w:right="391"/>
              <w:rPr>
                <w:rFonts w:ascii="Arial" w:hAnsi="Arial" w:cs="Arial"/>
                <w:bCs/>
                <w:sz w:val="18"/>
                <w:szCs w:val="18"/>
              </w:rPr>
            </w:pP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rsidTr="00C775BB">
        <w:tc>
          <w:tcPr>
            <w:tcW w:w="10435" w:type="dxa"/>
            <w:shd w:val="clear" w:color="auto" w:fill="AEAAAA" w:themeFill="background2" w:themeFillShade="BF"/>
            <w:vAlign w:val="center"/>
          </w:tcPr>
          <w:p w:rsidR="00E32504" w:rsidRPr="00C775BB" w:rsidRDefault="00E32504" w:rsidP="00C775BB">
            <w:pPr>
              <w:spacing w:before="60" w:after="60"/>
              <w:ind w:right="391"/>
              <w:rPr>
                <w:rFonts w:ascii="Arial" w:hAnsi="Arial" w:cs="Arial"/>
                <w:b/>
                <w:bCs/>
                <w:sz w:val="20"/>
                <w:szCs w:val="20"/>
              </w:rPr>
            </w:pPr>
            <w:r w:rsidRPr="00C775BB">
              <w:rPr>
                <w:rFonts w:ascii="Arial" w:hAnsi="Arial" w:cs="Arial"/>
                <w:b/>
                <w:bCs/>
                <w:sz w:val="20"/>
                <w:szCs w:val="20"/>
              </w:rPr>
              <w:t>Documentation to be attached with the application form</w:t>
            </w:r>
          </w:p>
        </w:tc>
      </w:tr>
      <w:tr w:rsidR="00E32504" w:rsidRPr="00A46B0B" w:rsidTr="00C775BB">
        <w:tc>
          <w:tcPr>
            <w:tcW w:w="10435" w:type="dxa"/>
            <w:shd w:val="clear" w:color="auto" w:fill="auto"/>
            <w:vAlign w:val="center"/>
          </w:tcPr>
          <w:p w:rsidR="00C775BB" w:rsidRPr="00323488" w:rsidRDefault="00C775BB" w:rsidP="00C775BB">
            <w:pPr>
              <w:spacing w:before="60" w:after="60"/>
              <w:rPr>
                <w:rFonts w:cstheme="minorHAnsi"/>
                <w:sz w:val="18"/>
                <w:szCs w:val="18"/>
              </w:rPr>
            </w:pPr>
            <w:r w:rsidRPr="00323488">
              <w:rPr>
                <w:rFonts w:cstheme="minorHAnsi"/>
                <w:bCs/>
                <w:sz w:val="18"/>
                <w:szCs w:val="18"/>
              </w:rPr>
              <w:t>In order for this application to be considered you are required to provide copies of the following documents:</w:t>
            </w:r>
          </w:p>
          <w:p w:rsidR="00F0139F" w:rsidRPr="00323488" w:rsidRDefault="00C775BB" w:rsidP="00323488">
            <w:pPr>
              <w:pStyle w:val="ListParagraph"/>
              <w:numPr>
                <w:ilvl w:val="0"/>
                <w:numId w:val="12"/>
              </w:numPr>
              <w:spacing w:before="60" w:after="60"/>
              <w:ind w:left="427" w:right="126"/>
              <w:rPr>
                <w:rFonts w:cstheme="minorHAnsi"/>
                <w:sz w:val="18"/>
                <w:szCs w:val="18"/>
              </w:rPr>
            </w:pPr>
            <w:r w:rsidRPr="00323488">
              <w:rPr>
                <w:rFonts w:cstheme="minorHAnsi"/>
                <w:bCs/>
                <w:sz w:val="18"/>
                <w:szCs w:val="18"/>
              </w:rPr>
              <w:t xml:space="preserve">Current Certificate </w:t>
            </w:r>
            <w:r w:rsidR="00323488" w:rsidRPr="00323488">
              <w:rPr>
                <w:rFonts w:cstheme="minorHAnsi"/>
                <w:bCs/>
                <w:sz w:val="18"/>
                <w:szCs w:val="18"/>
              </w:rPr>
              <w:t>Currency for Public</w:t>
            </w:r>
            <w:r w:rsidRPr="00323488">
              <w:rPr>
                <w:rFonts w:cstheme="minorHAnsi"/>
                <w:bCs/>
                <w:sz w:val="18"/>
                <w:szCs w:val="18"/>
              </w:rPr>
              <w:t xml:space="preserve"> Liability </w:t>
            </w:r>
            <w:r w:rsidR="00323488" w:rsidRPr="00323488">
              <w:rPr>
                <w:rFonts w:cstheme="minorHAnsi"/>
                <w:bCs/>
                <w:sz w:val="18"/>
                <w:szCs w:val="18"/>
              </w:rPr>
              <w:t xml:space="preserve">insurance </w:t>
            </w:r>
            <w:r w:rsidRPr="00323488">
              <w:rPr>
                <w:rFonts w:cstheme="minorHAnsi"/>
                <w:bCs/>
                <w:sz w:val="18"/>
                <w:szCs w:val="18"/>
              </w:rPr>
              <w:t xml:space="preserve">for a minimum of </w:t>
            </w:r>
            <w:r w:rsidR="00323488" w:rsidRPr="00323488">
              <w:rPr>
                <w:rFonts w:cstheme="minorHAnsi"/>
                <w:bCs/>
                <w:sz w:val="18"/>
                <w:szCs w:val="18"/>
              </w:rPr>
              <w:t>1</w:t>
            </w:r>
            <w:r w:rsidRPr="00323488">
              <w:rPr>
                <w:rFonts w:cstheme="minorHAnsi"/>
                <w:bCs/>
                <w:sz w:val="18"/>
                <w:szCs w:val="18"/>
              </w:rPr>
              <w:t>0 million dollars</w:t>
            </w:r>
            <w:r w:rsidR="00323488" w:rsidRPr="00323488">
              <w:rPr>
                <w:rFonts w:cstheme="minorHAnsi"/>
                <w:bCs/>
                <w:sz w:val="18"/>
                <w:szCs w:val="18"/>
              </w:rPr>
              <w:t xml:space="preserve"> (AU$1</w:t>
            </w:r>
            <w:r w:rsidRPr="00323488">
              <w:rPr>
                <w:rFonts w:cstheme="minorHAnsi"/>
                <w:bCs/>
                <w:sz w:val="18"/>
                <w:szCs w:val="18"/>
              </w:rPr>
              <w:t>0,000,000) cover</w:t>
            </w:r>
            <w:r w:rsidRPr="00323488">
              <w:rPr>
                <w:rFonts w:cstheme="minorHAnsi"/>
                <w:sz w:val="18"/>
                <w:szCs w:val="18"/>
              </w:rPr>
              <w:t xml:space="preserve"> held by </w:t>
            </w:r>
            <w:r w:rsidR="007E40EB" w:rsidRPr="00323488">
              <w:rPr>
                <w:rFonts w:cstheme="minorHAnsi"/>
                <w:sz w:val="18"/>
                <w:szCs w:val="18"/>
              </w:rPr>
              <w:t xml:space="preserve">the business – Obtain from </w:t>
            </w:r>
            <w:r w:rsidRPr="00323488">
              <w:rPr>
                <w:rFonts w:cstheme="minorHAnsi"/>
                <w:sz w:val="18"/>
                <w:szCs w:val="18"/>
              </w:rPr>
              <w:t>insurer</w:t>
            </w:r>
          </w:p>
        </w:tc>
      </w:tr>
    </w:tbl>
    <w:p w:rsidR="00E32504" w:rsidRPr="00001EB3" w:rsidRDefault="00E32504" w:rsidP="00C775BB">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142"/>
        <w:gridCol w:w="5298"/>
      </w:tblGrid>
      <w:tr w:rsidR="009C3249" w:rsidTr="009C3249">
        <w:trPr>
          <w:trHeight w:val="366"/>
        </w:trPr>
        <w:tc>
          <w:tcPr>
            <w:tcW w:w="10440" w:type="dxa"/>
            <w:gridSpan w:val="2"/>
            <w:shd w:val="clear" w:color="auto" w:fill="BFBFBF" w:themeFill="background1" w:themeFillShade="BF"/>
            <w:vAlign w:val="center"/>
          </w:tcPr>
          <w:p w:rsidR="009C3249" w:rsidRPr="001B6D22" w:rsidRDefault="009C3249" w:rsidP="00820FED">
            <w:pPr>
              <w:spacing w:before="60" w:after="60"/>
              <w:ind w:right="389"/>
              <w:rPr>
                <w:rFonts w:ascii="Arial" w:hAnsi="Arial" w:cs="Arial"/>
                <w:bCs/>
              </w:rPr>
            </w:pPr>
            <w:r>
              <w:rPr>
                <w:rFonts w:ascii="Arial" w:hAnsi="Arial" w:cs="Arial"/>
                <w:b/>
                <w:bCs/>
              </w:rPr>
              <w:t>Signage on Council Land Options Available</w:t>
            </w:r>
            <w:r w:rsidRPr="001B6D22">
              <w:rPr>
                <w:rFonts w:ascii="Arial" w:hAnsi="Arial" w:cs="Arial"/>
                <w:b/>
                <w:bCs/>
              </w:rPr>
              <w:t xml:space="preserve"> (Please tick)</w:t>
            </w:r>
          </w:p>
        </w:tc>
      </w:tr>
      <w:tr w:rsidR="009C3249" w:rsidRPr="0067487E" w:rsidTr="009C3249">
        <w:trPr>
          <w:trHeight w:val="431"/>
        </w:trPr>
        <w:tc>
          <w:tcPr>
            <w:tcW w:w="5142" w:type="dxa"/>
            <w:vAlign w:val="center"/>
          </w:tcPr>
          <w:p w:rsidR="009C3249" w:rsidRPr="0067487E" w:rsidRDefault="009C3249" w:rsidP="009C3249">
            <w:pPr>
              <w:spacing w:before="60" w:after="60"/>
              <w:ind w:right="391"/>
              <w:rPr>
                <w:rFonts w:ascii="Arial" w:hAnsi="Arial" w:cs="Arial"/>
                <w:bCs/>
                <w:sz w:val="18"/>
                <w:szCs w:val="18"/>
              </w:rPr>
            </w:pPr>
            <w:r w:rsidRPr="0067487E">
              <w:rPr>
                <w:rFonts w:ascii="Webdings" w:hAnsi="Webdings" w:cs="Arial"/>
                <w:bCs/>
                <w:sz w:val="18"/>
                <w:szCs w:val="18"/>
              </w:rPr>
              <w:t></w:t>
            </w:r>
            <w:r w:rsidRPr="0067487E">
              <w:rPr>
                <w:rFonts w:ascii="Webdings" w:hAnsi="Webdings" w:cs="Arial"/>
                <w:bCs/>
                <w:sz w:val="18"/>
                <w:szCs w:val="18"/>
              </w:rPr>
              <w:t></w:t>
            </w:r>
            <w:r w:rsidRPr="0067487E">
              <w:rPr>
                <w:rFonts w:ascii="Webdings" w:hAnsi="Webdings" w:cs="Arial"/>
                <w:bCs/>
                <w:sz w:val="18"/>
                <w:szCs w:val="18"/>
              </w:rPr>
              <w:t></w:t>
            </w:r>
            <w:r w:rsidRPr="0067487E">
              <w:rPr>
                <w:rFonts w:ascii="Arial" w:hAnsi="Arial" w:cs="Arial"/>
                <w:bCs/>
                <w:sz w:val="18"/>
                <w:szCs w:val="18"/>
              </w:rPr>
              <w:t>Portable advertising signs</w:t>
            </w:r>
          </w:p>
        </w:tc>
        <w:tc>
          <w:tcPr>
            <w:tcW w:w="5298" w:type="dxa"/>
            <w:vAlign w:val="center"/>
          </w:tcPr>
          <w:p w:rsidR="009C3249" w:rsidRPr="0067487E" w:rsidRDefault="009C3249" w:rsidP="009C3249">
            <w:pPr>
              <w:spacing w:before="60" w:after="60"/>
              <w:ind w:right="95"/>
              <w:rPr>
                <w:rFonts w:ascii="Arial" w:hAnsi="Arial" w:cs="Arial"/>
                <w:bCs/>
                <w:sz w:val="18"/>
                <w:szCs w:val="18"/>
              </w:rPr>
            </w:pPr>
            <w:r w:rsidRPr="0067487E">
              <w:rPr>
                <w:rFonts w:ascii="Webdings" w:hAnsi="Webdings" w:cs="Arial"/>
                <w:bCs/>
                <w:sz w:val="18"/>
                <w:szCs w:val="18"/>
              </w:rPr>
              <w:t></w:t>
            </w:r>
            <w:r w:rsidRPr="0067487E">
              <w:rPr>
                <w:rFonts w:ascii="Webdings" w:hAnsi="Webdings" w:cs="Arial"/>
                <w:bCs/>
                <w:sz w:val="18"/>
                <w:szCs w:val="18"/>
              </w:rPr>
              <w:t></w:t>
            </w:r>
            <w:r w:rsidRPr="0067487E">
              <w:rPr>
                <w:rFonts w:ascii="Webdings" w:hAnsi="Webdings" w:cs="Arial"/>
                <w:bCs/>
                <w:sz w:val="18"/>
                <w:szCs w:val="18"/>
              </w:rPr>
              <w:t></w:t>
            </w:r>
            <w:r w:rsidRPr="0067487E">
              <w:rPr>
                <w:rFonts w:ascii="Arial" w:hAnsi="Arial" w:cs="Arial"/>
                <w:bCs/>
                <w:sz w:val="18"/>
                <w:szCs w:val="18"/>
              </w:rPr>
              <w:t>Advertising Board outside a Whitehorse premises</w:t>
            </w:r>
          </w:p>
        </w:tc>
      </w:tr>
      <w:tr w:rsidR="009C3249" w:rsidRPr="0067487E" w:rsidTr="009C3249">
        <w:trPr>
          <w:trHeight w:val="409"/>
        </w:trPr>
        <w:tc>
          <w:tcPr>
            <w:tcW w:w="5142" w:type="dxa"/>
            <w:vAlign w:val="center"/>
          </w:tcPr>
          <w:p w:rsidR="009C3249" w:rsidRPr="0067487E" w:rsidRDefault="009C3249" w:rsidP="009C3249">
            <w:pPr>
              <w:spacing w:before="60" w:after="60"/>
              <w:ind w:right="174"/>
              <w:rPr>
                <w:rFonts w:ascii="Arial" w:hAnsi="Arial" w:cs="Arial"/>
                <w:bCs/>
                <w:sz w:val="18"/>
                <w:szCs w:val="18"/>
              </w:rPr>
            </w:pPr>
            <w:r w:rsidRPr="0067487E">
              <w:rPr>
                <w:rFonts w:ascii="Webdings" w:hAnsi="Webdings" w:cs="Arial"/>
                <w:bCs/>
                <w:sz w:val="18"/>
                <w:szCs w:val="18"/>
              </w:rPr>
              <w:t></w:t>
            </w:r>
            <w:r w:rsidRPr="0067487E">
              <w:rPr>
                <w:rFonts w:ascii="Webdings" w:hAnsi="Webdings" w:cs="Arial"/>
                <w:bCs/>
                <w:sz w:val="18"/>
                <w:szCs w:val="18"/>
              </w:rPr>
              <w:t></w:t>
            </w:r>
            <w:r w:rsidRPr="0067487E">
              <w:rPr>
                <w:rFonts w:ascii="Webdings" w:hAnsi="Webdings" w:cs="Arial"/>
                <w:bCs/>
                <w:sz w:val="18"/>
                <w:szCs w:val="18"/>
              </w:rPr>
              <w:t></w:t>
            </w:r>
            <w:r w:rsidRPr="0067487E">
              <w:rPr>
                <w:rFonts w:ascii="Arial" w:hAnsi="Arial" w:cs="Arial"/>
                <w:bCs/>
                <w:sz w:val="18"/>
                <w:szCs w:val="18"/>
              </w:rPr>
              <w:t>Goods outside a Whitehorse business premise</w:t>
            </w:r>
          </w:p>
        </w:tc>
        <w:tc>
          <w:tcPr>
            <w:tcW w:w="5298" w:type="dxa"/>
            <w:vAlign w:val="center"/>
          </w:tcPr>
          <w:p w:rsidR="009C3249" w:rsidRPr="00F223E0" w:rsidRDefault="009C3249" w:rsidP="009C3249">
            <w:pPr>
              <w:spacing w:before="60" w:after="60"/>
              <w:ind w:right="391"/>
              <w:rPr>
                <w:rFonts w:ascii="Arial" w:hAnsi="Arial" w:cs="Arial"/>
                <w:bCs/>
                <w:sz w:val="18"/>
                <w:szCs w:val="18"/>
              </w:rPr>
            </w:pPr>
          </w:p>
        </w:tc>
      </w:tr>
    </w:tbl>
    <w:p w:rsidR="00442D31" w:rsidRPr="00001EB3" w:rsidRDefault="00442D31" w:rsidP="00001EB3">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ayout w:type="fixed"/>
        <w:tblLook w:val="04A0" w:firstRow="1" w:lastRow="0" w:firstColumn="1" w:lastColumn="0" w:noHBand="0" w:noVBand="1"/>
      </w:tblPr>
      <w:tblGrid>
        <w:gridCol w:w="2165"/>
        <w:gridCol w:w="2268"/>
        <w:gridCol w:w="6002"/>
      </w:tblGrid>
      <w:tr w:rsidR="006444DB" w:rsidRPr="000D3176" w:rsidTr="00001EB3">
        <w:trPr>
          <w:trHeight w:val="416"/>
        </w:trPr>
        <w:tc>
          <w:tcPr>
            <w:tcW w:w="10435" w:type="dxa"/>
            <w:gridSpan w:val="3"/>
            <w:shd w:val="clear" w:color="auto" w:fill="A6A6A6" w:themeFill="background1" w:themeFillShade="A6"/>
            <w:vAlign w:val="center"/>
          </w:tcPr>
          <w:p w:rsidR="006444DB" w:rsidRPr="00C775BB" w:rsidRDefault="00C3016B" w:rsidP="00001EB3">
            <w:pPr>
              <w:spacing w:before="60" w:after="60"/>
              <w:ind w:right="391"/>
              <w:rPr>
                <w:rFonts w:ascii="Arial" w:hAnsi="Arial" w:cs="Arial"/>
                <w:b/>
                <w:bCs/>
                <w:sz w:val="20"/>
                <w:szCs w:val="20"/>
              </w:rPr>
            </w:pPr>
            <w:r>
              <w:rPr>
                <w:rFonts w:ascii="Arial" w:hAnsi="Arial" w:cs="Arial"/>
                <w:b/>
                <w:bCs/>
                <w:sz w:val="20"/>
                <w:szCs w:val="20"/>
              </w:rPr>
              <w:t xml:space="preserve">Annual </w:t>
            </w:r>
            <w:r w:rsidR="006444DB" w:rsidRPr="00C775BB">
              <w:rPr>
                <w:rFonts w:ascii="Arial" w:hAnsi="Arial" w:cs="Arial"/>
                <w:b/>
                <w:bCs/>
                <w:sz w:val="20"/>
                <w:szCs w:val="20"/>
              </w:rPr>
              <w:t>Permit</w:t>
            </w:r>
            <w:r>
              <w:rPr>
                <w:rFonts w:ascii="Arial" w:hAnsi="Arial" w:cs="Arial"/>
                <w:b/>
                <w:bCs/>
                <w:sz w:val="20"/>
                <w:szCs w:val="20"/>
              </w:rPr>
              <w:t xml:space="preserve"> Cost</w:t>
            </w:r>
          </w:p>
        </w:tc>
      </w:tr>
      <w:tr w:rsidR="009C3249" w:rsidRPr="00E25457" w:rsidTr="00820FED">
        <w:tblPrEx>
          <w:tblBorders>
            <w:insideH w:val="dotted" w:sz="4" w:space="0" w:color="auto"/>
            <w:insideV w:val="dotted" w:sz="4" w:space="0" w:color="auto"/>
          </w:tblBorders>
        </w:tblPrEx>
        <w:trPr>
          <w:trHeight w:val="707"/>
        </w:trPr>
        <w:tc>
          <w:tcPr>
            <w:tcW w:w="2165" w:type="dxa"/>
            <w:tcBorders>
              <w:top w:val="single" w:sz="4" w:space="0" w:color="auto"/>
              <w:bottom w:val="single" w:sz="4" w:space="0" w:color="auto"/>
              <w:right w:val="single" w:sz="4" w:space="0" w:color="auto"/>
            </w:tcBorders>
            <w:shd w:val="clear" w:color="auto" w:fill="D9D9D9" w:themeFill="background1" w:themeFillShade="D9"/>
            <w:vAlign w:val="center"/>
          </w:tcPr>
          <w:p w:rsidR="009C3249" w:rsidRPr="00E25457" w:rsidRDefault="009C3249" w:rsidP="00820FED">
            <w:pPr>
              <w:spacing w:before="60" w:after="60"/>
              <w:ind w:right="391"/>
              <w:rPr>
                <w:rFonts w:ascii="Arial" w:hAnsi="Arial" w:cs="Arial"/>
                <w:bCs/>
                <w:sz w:val="18"/>
                <w:szCs w:val="18"/>
              </w:rPr>
            </w:pPr>
            <w:r w:rsidRPr="00E25457">
              <w:rPr>
                <w:rFonts w:ascii="Arial" w:hAnsi="Arial" w:cs="Arial"/>
                <w:bCs/>
                <w:sz w:val="18"/>
                <w:szCs w:val="18"/>
              </w:rPr>
              <w:t>Cost of Permit</w:t>
            </w:r>
          </w:p>
        </w:tc>
        <w:tc>
          <w:tcPr>
            <w:tcW w:w="2268" w:type="dxa"/>
            <w:tcBorders>
              <w:top w:val="single" w:sz="4" w:space="0" w:color="auto"/>
              <w:left w:val="single" w:sz="4" w:space="0" w:color="auto"/>
              <w:bottom w:val="single" w:sz="4" w:space="0" w:color="auto"/>
              <w:right w:val="single" w:sz="4" w:space="0" w:color="auto"/>
            </w:tcBorders>
            <w:vAlign w:val="center"/>
          </w:tcPr>
          <w:p w:rsidR="009C3249" w:rsidRPr="00E25457" w:rsidRDefault="003B3CE7" w:rsidP="003B3CE7">
            <w:pPr>
              <w:spacing w:before="60" w:after="60"/>
              <w:ind w:right="391"/>
              <w:rPr>
                <w:rFonts w:ascii="Arial" w:hAnsi="Arial" w:cs="Arial"/>
                <w:bCs/>
                <w:sz w:val="18"/>
                <w:szCs w:val="18"/>
              </w:rPr>
            </w:pPr>
            <w:r>
              <w:rPr>
                <w:rFonts w:ascii="Arial" w:hAnsi="Arial" w:cs="Arial"/>
                <w:bCs/>
                <w:sz w:val="18"/>
                <w:szCs w:val="18"/>
              </w:rPr>
              <w:t>$525</w:t>
            </w:r>
            <w:r w:rsidR="009C3249">
              <w:rPr>
                <w:rFonts w:ascii="Arial" w:hAnsi="Arial" w:cs="Arial"/>
                <w:bCs/>
                <w:sz w:val="18"/>
                <w:szCs w:val="18"/>
              </w:rPr>
              <w:t>.00</w:t>
            </w:r>
          </w:p>
        </w:tc>
        <w:tc>
          <w:tcPr>
            <w:tcW w:w="6002" w:type="dxa"/>
            <w:tcBorders>
              <w:top w:val="single" w:sz="4" w:space="0" w:color="auto"/>
              <w:left w:val="single" w:sz="4" w:space="0" w:color="auto"/>
              <w:bottom w:val="single" w:sz="4" w:space="0" w:color="auto"/>
            </w:tcBorders>
            <w:shd w:val="clear" w:color="auto" w:fill="auto"/>
            <w:vAlign w:val="center"/>
          </w:tcPr>
          <w:p w:rsidR="009C3249" w:rsidRPr="00E25457" w:rsidRDefault="002B1CBA" w:rsidP="00820FED">
            <w:pPr>
              <w:spacing w:before="60" w:after="60"/>
              <w:ind w:right="391"/>
              <w:jc w:val="center"/>
              <w:rPr>
                <w:rFonts w:ascii="Arial" w:hAnsi="Arial" w:cs="Arial"/>
                <w:bCs/>
                <w:sz w:val="18"/>
                <w:szCs w:val="18"/>
              </w:rPr>
            </w:pPr>
            <w:r>
              <w:rPr>
                <w:noProof/>
                <w:lang w:eastAsia="en-AU"/>
              </w:rPr>
              <w:drawing>
                <wp:inline distT="0" distB="0" distL="0" distR="0" wp14:anchorId="2ABB411A" wp14:editId="6CBD3DC9">
                  <wp:extent cx="1847850" cy="54384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2341" cy="559887"/>
                          </a:xfrm>
                          <a:prstGeom prst="rect">
                            <a:avLst/>
                          </a:prstGeom>
                        </pic:spPr>
                      </pic:pic>
                    </a:graphicData>
                  </a:graphic>
                </wp:inline>
              </w:drawing>
            </w:r>
          </w:p>
        </w:tc>
      </w:tr>
    </w:tbl>
    <w:p w:rsidR="00001EB3" w:rsidRPr="00D85AD8" w:rsidRDefault="00001EB3" w:rsidP="00001EB3">
      <w:pPr>
        <w:spacing w:after="0" w:line="240" w:lineRule="auto"/>
        <w:ind w:right="391"/>
        <w:rPr>
          <w:rFonts w:cstheme="minorHAnsi"/>
          <w:bCs/>
          <w:sz w:val="18"/>
          <w:szCs w:val="28"/>
        </w:rPr>
      </w:pPr>
    </w:p>
    <w:tbl>
      <w:tblPr>
        <w:tblStyle w:val="TableGrid"/>
        <w:tblW w:w="10440" w:type="dxa"/>
        <w:tblInd w:w="-180" w:type="dxa"/>
        <w:tblLook w:val="04A0" w:firstRow="1" w:lastRow="0" w:firstColumn="1" w:lastColumn="0" w:noHBand="0" w:noVBand="1"/>
      </w:tblPr>
      <w:tblGrid>
        <w:gridCol w:w="3235"/>
        <w:gridCol w:w="7205"/>
      </w:tblGrid>
      <w:tr w:rsidR="00001EB3" w:rsidTr="00CF6E52">
        <w:tc>
          <w:tcPr>
            <w:tcW w:w="10440" w:type="dxa"/>
            <w:gridSpan w:val="2"/>
            <w:tcBorders>
              <w:top w:val="nil"/>
              <w:left w:val="nil"/>
              <w:bottom w:val="nil"/>
              <w:right w:val="nil"/>
            </w:tcBorders>
            <w:shd w:val="clear" w:color="auto" w:fill="DEEAF6" w:themeFill="accent1" w:themeFillTint="33"/>
            <w:hideMark/>
          </w:tcPr>
          <w:p w:rsidR="00001EB3" w:rsidRDefault="00001EB3" w:rsidP="00CF6E52">
            <w:pPr>
              <w:ind w:right="389"/>
              <w:jc w:val="center"/>
              <w:rPr>
                <w:rFonts w:ascii="Arial" w:hAnsi="Arial" w:cs="Arial"/>
                <w:b/>
                <w:bCs/>
                <w:sz w:val="20"/>
                <w:szCs w:val="20"/>
              </w:rPr>
            </w:pPr>
            <w:r>
              <w:rPr>
                <w:rFonts w:ascii="Arial" w:hAnsi="Arial" w:cs="Arial"/>
                <w:b/>
                <w:bCs/>
                <w:sz w:val="20"/>
                <w:szCs w:val="20"/>
              </w:rPr>
              <w:t>PAYMENT OPTIONS</w:t>
            </w:r>
          </w:p>
        </w:tc>
      </w:tr>
      <w:tr w:rsidR="00001EB3" w:rsidTr="00CF6E52">
        <w:tc>
          <w:tcPr>
            <w:tcW w:w="3235" w:type="dxa"/>
            <w:tcBorders>
              <w:top w:val="nil"/>
              <w:left w:val="nil"/>
              <w:bottom w:val="nil"/>
              <w:right w:val="nil"/>
            </w:tcBorders>
            <w:shd w:val="clear" w:color="auto" w:fill="DEEAF6" w:themeFill="accent1" w:themeFillTint="33"/>
            <w:hideMark/>
          </w:tcPr>
          <w:p w:rsidR="00001EB3" w:rsidRDefault="00001EB3" w:rsidP="00CF6E52">
            <w:pPr>
              <w:ind w:right="389"/>
              <w:rPr>
                <w:rFonts w:ascii="Arial" w:hAnsi="Arial" w:cs="Arial"/>
                <w:b/>
                <w:bCs/>
                <w:sz w:val="14"/>
                <w:szCs w:val="14"/>
              </w:rPr>
            </w:pPr>
            <w:r>
              <w:rPr>
                <w:rFonts w:ascii="Arial" w:hAnsi="Arial" w:cs="Arial"/>
                <w:b/>
                <w:bCs/>
                <w:sz w:val="14"/>
                <w:szCs w:val="14"/>
              </w:rPr>
              <w:t>IN PERSON</w:t>
            </w:r>
          </w:p>
        </w:tc>
        <w:tc>
          <w:tcPr>
            <w:tcW w:w="7205" w:type="dxa"/>
            <w:tcBorders>
              <w:top w:val="nil"/>
              <w:left w:val="nil"/>
              <w:bottom w:val="nil"/>
              <w:right w:val="nil"/>
            </w:tcBorders>
            <w:shd w:val="clear" w:color="auto" w:fill="DEEAF6" w:themeFill="accent1" w:themeFillTint="33"/>
            <w:hideMark/>
          </w:tcPr>
          <w:p w:rsidR="00001EB3" w:rsidRDefault="00001EB3" w:rsidP="00CF6E52">
            <w:pPr>
              <w:ind w:right="389"/>
              <w:rPr>
                <w:rFonts w:ascii="Arial" w:hAnsi="Arial" w:cs="Arial"/>
                <w:b/>
                <w:bCs/>
                <w:sz w:val="14"/>
                <w:szCs w:val="14"/>
              </w:rPr>
            </w:pPr>
            <w:r>
              <w:rPr>
                <w:rFonts w:ascii="Arial" w:hAnsi="Arial" w:cs="Arial"/>
                <w:b/>
                <w:bCs/>
                <w:sz w:val="14"/>
                <w:szCs w:val="14"/>
              </w:rPr>
              <w:t>BY MAIL</w:t>
            </w:r>
          </w:p>
        </w:tc>
      </w:tr>
      <w:tr w:rsidR="00001EB3" w:rsidTr="00CF6E52">
        <w:tc>
          <w:tcPr>
            <w:tcW w:w="3235" w:type="dxa"/>
            <w:tcBorders>
              <w:top w:val="nil"/>
              <w:left w:val="nil"/>
              <w:bottom w:val="nil"/>
              <w:right w:val="nil"/>
            </w:tcBorders>
            <w:shd w:val="clear" w:color="auto" w:fill="DEEAF6" w:themeFill="accent1" w:themeFillTint="33"/>
          </w:tcPr>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At any Council Service Centre. Pay by cash, cheque, EFTPOS or Credit Card.</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Whitehorse Civic Centre</w:t>
            </w:r>
          </w:p>
          <w:p w:rsidR="00001EB3" w:rsidRDefault="00001EB3" w:rsidP="00CF6E52">
            <w:pPr>
              <w:rPr>
                <w:rFonts w:ascii="Arial" w:hAnsi="Arial" w:cs="Arial"/>
                <w:bCs/>
                <w:sz w:val="14"/>
                <w:szCs w:val="14"/>
              </w:rPr>
            </w:pPr>
            <w:r>
              <w:rPr>
                <w:rFonts w:ascii="Arial" w:hAnsi="Arial" w:cs="Arial"/>
                <w:bCs/>
                <w:sz w:val="14"/>
                <w:szCs w:val="14"/>
              </w:rPr>
              <w:t>379 Whitehorse Road, Nunawading, 3131</w:t>
            </w:r>
          </w:p>
          <w:p w:rsidR="00001EB3" w:rsidRDefault="00001EB3" w:rsidP="00CF6E52">
            <w:pPr>
              <w:rPr>
                <w:rFonts w:ascii="Arial" w:hAnsi="Arial" w:cs="Arial"/>
                <w:bCs/>
                <w:sz w:val="14"/>
                <w:szCs w:val="14"/>
              </w:rPr>
            </w:pPr>
            <w:r>
              <w:rPr>
                <w:rFonts w:ascii="Arial" w:hAnsi="Arial" w:cs="Arial"/>
                <w:bCs/>
                <w:sz w:val="14"/>
                <w:szCs w:val="14"/>
              </w:rPr>
              <w:t>Phone 9262 6333</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Box Hill Town Hall</w:t>
            </w:r>
          </w:p>
          <w:p w:rsidR="00001EB3" w:rsidRDefault="00001EB3" w:rsidP="00CF6E52">
            <w:pPr>
              <w:rPr>
                <w:rFonts w:ascii="Arial" w:hAnsi="Arial" w:cs="Arial"/>
                <w:bCs/>
                <w:sz w:val="14"/>
                <w:szCs w:val="14"/>
              </w:rPr>
            </w:pPr>
            <w:r>
              <w:rPr>
                <w:rFonts w:ascii="Arial" w:hAnsi="Arial" w:cs="Arial"/>
                <w:bCs/>
                <w:sz w:val="14"/>
                <w:szCs w:val="14"/>
              </w:rPr>
              <w:t>1022 Whitehorse Road, Box Hill</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Forest Hill Chase Shopping Centre</w:t>
            </w:r>
          </w:p>
          <w:p w:rsidR="00001EB3" w:rsidRDefault="00001EB3" w:rsidP="00CF6E52">
            <w:pPr>
              <w:rPr>
                <w:rFonts w:ascii="Arial" w:hAnsi="Arial" w:cs="Arial"/>
                <w:bCs/>
                <w:sz w:val="14"/>
                <w:szCs w:val="14"/>
              </w:rPr>
            </w:pPr>
            <w:r>
              <w:rPr>
                <w:rFonts w:ascii="Arial" w:hAnsi="Arial" w:cs="Arial"/>
                <w:bCs/>
                <w:sz w:val="14"/>
                <w:szCs w:val="14"/>
              </w:rPr>
              <w:t>Shop 275, Canterbury Road, Forest Hill</w:t>
            </w:r>
          </w:p>
        </w:tc>
        <w:tc>
          <w:tcPr>
            <w:tcW w:w="7205" w:type="dxa"/>
            <w:tcBorders>
              <w:top w:val="nil"/>
              <w:left w:val="nil"/>
              <w:bottom w:val="nil"/>
              <w:right w:val="nil"/>
            </w:tcBorders>
            <w:shd w:val="clear" w:color="auto" w:fill="DEEAF6" w:themeFill="accent1" w:themeFillTint="33"/>
          </w:tcPr>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Cs/>
                <w:sz w:val="14"/>
                <w:szCs w:val="14"/>
              </w:rPr>
              <w:t>Cheque or money order (Payable to Whitehorse City Council) or credit card (provide details below).</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Card Type:</w:t>
            </w:r>
            <w:r>
              <w:rPr>
                <w:rFonts w:ascii="Arial" w:hAnsi="Arial" w:cs="Arial"/>
                <w:bCs/>
                <w:sz w:val="14"/>
                <w:szCs w:val="14"/>
              </w:rPr>
              <w:t xml:space="preserve"> (Tick one box)</w:t>
            </w:r>
            <w:r>
              <w:rPr>
                <w:rFonts w:ascii="Arial" w:hAnsi="Arial" w:cs="Arial"/>
                <w:bCs/>
                <w:sz w:val="14"/>
                <w:szCs w:val="14"/>
              </w:rPr>
              <w:tab/>
            </w:r>
            <w:r>
              <w:rPr>
                <w:rFonts w:ascii="Webdings" w:hAnsi="Webdings" w:cs="Arial"/>
                <w:bCs/>
                <w:sz w:val="14"/>
                <w:szCs w:val="14"/>
              </w:rPr>
              <w:t></w:t>
            </w:r>
            <w:r>
              <w:rPr>
                <w:rFonts w:ascii="Webdings" w:hAnsi="Webdings" w:cs="Arial"/>
                <w:bCs/>
                <w:sz w:val="14"/>
                <w:szCs w:val="14"/>
              </w:rPr>
              <w:t></w:t>
            </w:r>
            <w:r>
              <w:rPr>
                <w:rFonts w:ascii="Arial" w:hAnsi="Arial" w:cs="Arial"/>
                <w:bCs/>
                <w:sz w:val="14"/>
                <w:szCs w:val="14"/>
              </w:rPr>
              <w:t>Visa</w:t>
            </w:r>
            <w:r>
              <w:rPr>
                <w:rFonts w:ascii="Arial" w:hAnsi="Arial" w:cs="Arial"/>
                <w:bCs/>
                <w:sz w:val="14"/>
                <w:szCs w:val="14"/>
              </w:rPr>
              <w:tab/>
            </w:r>
            <w:r>
              <w:rPr>
                <w:rFonts w:ascii="Webdings" w:hAnsi="Webdings" w:cs="Arial"/>
                <w:bCs/>
                <w:sz w:val="14"/>
                <w:szCs w:val="14"/>
              </w:rPr>
              <w:t></w:t>
            </w:r>
            <w:r>
              <w:rPr>
                <w:rFonts w:ascii="Webdings" w:hAnsi="Webdings" w:cs="Arial"/>
                <w:bCs/>
                <w:sz w:val="14"/>
                <w:szCs w:val="14"/>
              </w:rPr>
              <w:t></w:t>
            </w:r>
            <w:r>
              <w:rPr>
                <w:rFonts w:ascii="Arial" w:hAnsi="Arial" w:cs="Arial"/>
                <w:bCs/>
                <w:sz w:val="14"/>
                <w:szCs w:val="14"/>
              </w:rPr>
              <w:t>MasterCard</w:t>
            </w:r>
          </w:p>
          <w:p w:rsidR="00001EB3" w:rsidRDefault="00001EB3" w:rsidP="00CF6E52">
            <w:pPr>
              <w:ind w:right="389"/>
              <w:rPr>
                <w:rFonts w:ascii="Arial" w:hAnsi="Arial" w:cs="Arial"/>
                <w:bCs/>
                <w:sz w:val="14"/>
                <w:szCs w:val="14"/>
              </w:rPr>
            </w:pPr>
            <w:r>
              <w:rPr>
                <w:rFonts w:ascii="Arial" w:hAnsi="Arial" w:cs="Arial"/>
                <w:bCs/>
                <w:sz w:val="14"/>
                <w:szCs w:val="14"/>
              </w:rPr>
              <w:t>(</w:t>
            </w:r>
            <w:r>
              <w:rPr>
                <w:rFonts w:ascii="Arial" w:hAnsi="Arial" w:cs="Arial"/>
                <w:bCs/>
                <w:i/>
                <w:sz w:val="14"/>
                <w:szCs w:val="14"/>
              </w:rPr>
              <w:t>Please note that American Express and Diners Club are not accepted</w:t>
            </w:r>
            <w:r>
              <w:rPr>
                <w:rFonts w:ascii="Arial" w:hAnsi="Arial" w:cs="Arial"/>
                <w:bCs/>
                <w:sz w:val="14"/>
                <w:szCs w:val="14"/>
              </w:rPr>
              <w:t>)</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Card Number:</w:t>
            </w:r>
            <w:r>
              <w:rPr>
                <w:rFonts w:ascii="Arial" w:hAnsi="Arial" w:cs="Arial"/>
                <w:bCs/>
                <w:sz w:val="14"/>
                <w:szCs w:val="14"/>
              </w:rPr>
              <w:t xml:space="preserve"> _____________ / _____________ / _____________ / _____________</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Expiry Date:</w:t>
            </w:r>
            <w:r>
              <w:rPr>
                <w:rFonts w:ascii="Arial" w:hAnsi="Arial" w:cs="Arial"/>
                <w:bCs/>
                <w:sz w:val="14"/>
                <w:szCs w:val="14"/>
              </w:rPr>
              <w:t xml:space="preserve"> ___________ /___________</w:t>
            </w:r>
            <w:r>
              <w:rPr>
                <w:rFonts w:ascii="Arial" w:hAnsi="Arial" w:cs="Arial"/>
                <w:bCs/>
                <w:sz w:val="14"/>
                <w:szCs w:val="14"/>
              </w:rPr>
              <w:tab/>
            </w:r>
            <w:r>
              <w:rPr>
                <w:rFonts w:ascii="Arial" w:hAnsi="Arial" w:cs="Arial"/>
                <w:b/>
                <w:bCs/>
                <w:sz w:val="14"/>
                <w:szCs w:val="14"/>
              </w:rPr>
              <w:t>Authorised amount: $</w:t>
            </w:r>
            <w:r>
              <w:rPr>
                <w:rFonts w:ascii="Arial" w:hAnsi="Arial" w:cs="Arial"/>
                <w:bCs/>
                <w:sz w:val="14"/>
                <w:szCs w:val="14"/>
              </w:rPr>
              <w:t xml:space="preserve"> _____________</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Signature:</w:t>
            </w:r>
            <w:r>
              <w:rPr>
                <w:rFonts w:ascii="Arial" w:hAnsi="Arial" w:cs="Arial"/>
                <w:bCs/>
                <w:sz w:val="14"/>
                <w:szCs w:val="14"/>
              </w:rPr>
              <w:t xml:space="preserve">________________________________________ </w:t>
            </w:r>
            <w:r>
              <w:rPr>
                <w:rFonts w:ascii="Arial" w:hAnsi="Arial" w:cs="Arial"/>
                <w:b/>
                <w:bCs/>
                <w:sz w:val="14"/>
                <w:szCs w:val="14"/>
              </w:rPr>
              <w:t>Date:</w:t>
            </w:r>
            <w:r>
              <w:rPr>
                <w:rFonts w:ascii="Arial" w:hAnsi="Arial" w:cs="Arial"/>
                <w:bCs/>
                <w:sz w:val="14"/>
                <w:szCs w:val="14"/>
              </w:rPr>
              <w:t xml:space="preserve"> _______________</w:t>
            </w:r>
          </w:p>
        </w:tc>
      </w:tr>
    </w:tbl>
    <w:p w:rsidR="007E40EB" w:rsidRPr="00D85AD8" w:rsidRDefault="007E40EB" w:rsidP="00001EB3">
      <w:pPr>
        <w:spacing w:after="0" w:line="240" w:lineRule="auto"/>
        <w:ind w:right="391"/>
        <w:rPr>
          <w:rFonts w:cstheme="minorHAnsi"/>
          <w:bCs/>
          <w:sz w:val="18"/>
          <w:szCs w:val="28"/>
        </w:rPr>
      </w:pPr>
      <w:bookmarkStart w:id="0" w:name="_GoBack"/>
      <w:bookmarkEnd w:id="0"/>
    </w:p>
    <w:p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rsidR="004018D4" w:rsidRDefault="004018D4" w:rsidP="003E0962">
      <w:pPr>
        <w:spacing w:after="0" w:line="240" w:lineRule="auto"/>
        <w:ind w:left="-142"/>
        <w:jc w:val="both"/>
        <w:rPr>
          <w:sz w:val="18"/>
          <w:szCs w:val="18"/>
        </w:rPr>
      </w:pPr>
    </w:p>
    <w:p w:rsidR="00F223E0" w:rsidRDefault="00F223E0" w:rsidP="00F223E0">
      <w:pPr>
        <w:rPr>
          <w:rFonts w:cstheme="minorHAnsi"/>
          <w:sz w:val="18"/>
          <w:szCs w:val="18"/>
          <w:lang w:eastAsia="zh-CN"/>
        </w:rPr>
      </w:pPr>
    </w:p>
    <w:p w:rsidR="00F223E0" w:rsidRDefault="00F223E0" w:rsidP="00F223E0">
      <w:pPr>
        <w:rPr>
          <w:sz w:val="18"/>
          <w:szCs w:val="18"/>
        </w:rPr>
      </w:pPr>
      <w:r w:rsidRPr="00261C81">
        <w:rPr>
          <w:rFonts w:cstheme="minorHAnsi"/>
          <w:sz w:val="18"/>
          <w:szCs w:val="18"/>
          <w:lang w:eastAsia="zh-CN"/>
        </w:rPr>
        <w:t>The personal information collected is required for processing your Local Laws permit in accordance with the Road Management Act 2004 and Community Local Law 2014</w:t>
      </w:r>
      <w:r w:rsidRPr="00261C81">
        <w:rPr>
          <w:rFonts w:cstheme="minorHAnsi"/>
          <w:i/>
          <w:iCs/>
          <w:sz w:val="18"/>
          <w:szCs w:val="18"/>
          <w:lang w:eastAsia="zh-CN"/>
        </w:rPr>
        <w:t>,</w:t>
      </w:r>
      <w:r w:rsidRPr="00261C81">
        <w:rPr>
          <w:rFonts w:cstheme="minorHAnsi"/>
          <w:sz w:val="18"/>
          <w:szCs w:val="18"/>
          <w:lang w:eastAsia="zh-CN"/>
        </w:rPr>
        <w:t xml:space="preserve"> managing the administration of your Local Laws permit and for any later renewal. Intended recipients of the information are authorised Council officers. Without consent your application may not be processed online. The information will remain for Council use only and not be disclosed except as required by law or if consent is provided to do so. You may view </w:t>
      </w:r>
      <w:hyperlink r:id="rId9" w:history="1">
        <w:r w:rsidRPr="00261C81">
          <w:rPr>
            <w:rStyle w:val="Hyperlink"/>
            <w:rFonts w:cstheme="minorHAnsi"/>
            <w:color w:val="auto"/>
            <w:sz w:val="18"/>
            <w:szCs w:val="18"/>
            <w:lang w:eastAsia="zh-CN"/>
          </w:rPr>
          <w:t>Council’s Privacy Policy online</w:t>
        </w:r>
      </w:hyperlink>
      <w:r w:rsidRPr="00261C81">
        <w:rPr>
          <w:rFonts w:cstheme="minorHAnsi"/>
          <w:sz w:val="18"/>
          <w:szCs w:val="18"/>
          <w:lang w:eastAsia="zh-CN"/>
        </w:rPr>
        <w:t xml:space="preserve"> and access your information by contacting Compliance Department on 9262 6333.</w:t>
      </w:r>
    </w:p>
    <w:p w:rsidR="00604932" w:rsidRDefault="00604932" w:rsidP="00C775BB">
      <w:pPr>
        <w:spacing w:after="0" w:line="240" w:lineRule="auto"/>
        <w:jc w:val="both"/>
        <w:rPr>
          <w:sz w:val="18"/>
          <w:szCs w:val="18"/>
        </w:rPr>
      </w:pPr>
    </w:p>
    <w:p w:rsidR="00604932" w:rsidRDefault="00604932" w:rsidP="00C775BB">
      <w:pPr>
        <w:spacing w:after="0" w:line="240" w:lineRule="auto"/>
        <w:jc w:val="both"/>
        <w:rPr>
          <w:sz w:val="18"/>
          <w:szCs w:val="18"/>
        </w:rPr>
        <w:sectPr w:rsidR="00604932" w:rsidSect="00604932">
          <w:headerReference w:type="default" r:id="rId10"/>
          <w:footerReference w:type="default" r:id="rId11"/>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836"/>
        <w:gridCol w:w="7649"/>
      </w:tblGrid>
      <w:tr w:rsidR="00604932" w:rsidRPr="00C43D1B"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7649" w:type="dxa"/>
          </w:tcPr>
          <w:p w:rsidR="00604932" w:rsidRPr="00604932" w:rsidRDefault="00604932" w:rsidP="00D0458F">
            <w:pPr>
              <w:pStyle w:val="ListParagraph"/>
              <w:numPr>
                <w:ilvl w:val="0"/>
                <w:numId w:val="13"/>
              </w:numPr>
              <w:ind w:left="471"/>
              <w:rPr>
                <w:rFonts w:cstheme="minorHAnsi"/>
                <w:sz w:val="18"/>
                <w:szCs w:val="18"/>
              </w:rPr>
            </w:pPr>
            <w:r w:rsidRPr="00604932">
              <w:rPr>
                <w:rFonts w:cstheme="minorHAnsi"/>
                <w:sz w:val="18"/>
                <w:szCs w:val="18"/>
              </w:rPr>
              <w:t>The permit fee must be paid before use</w:t>
            </w:r>
          </w:p>
          <w:p w:rsidR="00442D31" w:rsidRPr="00964C72" w:rsidRDefault="00442D31" w:rsidP="00D0458F">
            <w:pPr>
              <w:pStyle w:val="ListParagraph"/>
              <w:numPr>
                <w:ilvl w:val="0"/>
                <w:numId w:val="13"/>
              </w:numPr>
              <w:ind w:left="471"/>
              <w:rPr>
                <w:rFonts w:cstheme="minorHAnsi"/>
                <w:sz w:val="18"/>
                <w:szCs w:val="18"/>
              </w:rPr>
            </w:pPr>
            <w:r w:rsidRPr="00964C72">
              <w:rPr>
                <w:rFonts w:cstheme="minorHAnsi"/>
                <w:sz w:val="18"/>
                <w:szCs w:val="18"/>
              </w:rPr>
              <w:t xml:space="preserve">The applicant must supply </w:t>
            </w:r>
            <w:r w:rsidR="00F0139F">
              <w:rPr>
                <w:rFonts w:cstheme="minorHAnsi"/>
                <w:sz w:val="18"/>
                <w:szCs w:val="18"/>
              </w:rPr>
              <w:t xml:space="preserve">valid </w:t>
            </w:r>
            <w:r w:rsidRPr="00964C72">
              <w:rPr>
                <w:rFonts w:cstheme="minorHAnsi"/>
                <w:sz w:val="18"/>
                <w:szCs w:val="18"/>
              </w:rPr>
              <w:t>copies of the required documentation</w:t>
            </w:r>
          </w:p>
          <w:p w:rsidR="00604932" w:rsidRPr="00604932" w:rsidRDefault="00604932" w:rsidP="00D0458F">
            <w:pPr>
              <w:pStyle w:val="ListParagraph"/>
              <w:numPr>
                <w:ilvl w:val="0"/>
                <w:numId w:val="13"/>
              </w:numPr>
              <w:ind w:left="471"/>
              <w:rPr>
                <w:rFonts w:cstheme="minorHAnsi"/>
                <w:sz w:val="18"/>
                <w:szCs w:val="18"/>
              </w:rPr>
            </w:pPr>
            <w:r w:rsidRPr="00604932">
              <w:rPr>
                <w:rFonts w:cstheme="minorHAnsi"/>
                <w:sz w:val="18"/>
                <w:szCs w:val="18"/>
              </w:rPr>
              <w:t>The permit is only valid for the time period stated on the permit</w:t>
            </w:r>
          </w:p>
          <w:p w:rsidR="00604932" w:rsidRPr="00604932" w:rsidRDefault="00604932" w:rsidP="00D0458F">
            <w:pPr>
              <w:pStyle w:val="ListParagraph"/>
              <w:numPr>
                <w:ilvl w:val="0"/>
                <w:numId w:val="13"/>
              </w:numPr>
              <w:ind w:left="471"/>
              <w:rPr>
                <w:rFonts w:cstheme="minorHAnsi"/>
                <w:sz w:val="18"/>
                <w:szCs w:val="18"/>
              </w:rPr>
            </w:pPr>
            <w:r w:rsidRPr="00604932">
              <w:rPr>
                <w:rFonts w:cstheme="minorHAnsi"/>
                <w:sz w:val="18"/>
                <w:szCs w:val="18"/>
              </w:rPr>
              <w:t>The permit is not transferrable:</w:t>
            </w:r>
          </w:p>
          <w:p w:rsidR="00604932" w:rsidRPr="00604932" w:rsidRDefault="00604932" w:rsidP="00D0458F">
            <w:pPr>
              <w:pStyle w:val="ListParagraph"/>
              <w:numPr>
                <w:ilvl w:val="1"/>
                <w:numId w:val="13"/>
              </w:numPr>
              <w:ind w:left="831"/>
              <w:rPr>
                <w:rFonts w:cstheme="minorHAnsi"/>
                <w:sz w:val="18"/>
                <w:szCs w:val="18"/>
              </w:rPr>
            </w:pPr>
            <w:r w:rsidRPr="00604932">
              <w:rPr>
                <w:rFonts w:cstheme="minorHAnsi"/>
                <w:sz w:val="18"/>
                <w:szCs w:val="18"/>
              </w:rPr>
              <w:t>Permits are not to be leased, sold or given away</w:t>
            </w:r>
          </w:p>
          <w:p w:rsidR="00604932" w:rsidRPr="00604932" w:rsidRDefault="00604932" w:rsidP="00D0458F">
            <w:pPr>
              <w:pStyle w:val="ListParagraph"/>
              <w:numPr>
                <w:ilvl w:val="1"/>
                <w:numId w:val="13"/>
              </w:numPr>
              <w:ind w:left="831"/>
              <w:rPr>
                <w:rFonts w:cstheme="minorHAnsi"/>
                <w:sz w:val="18"/>
                <w:szCs w:val="18"/>
              </w:rPr>
            </w:pPr>
            <w:r w:rsidRPr="00604932">
              <w:rPr>
                <w:rFonts w:cstheme="minorHAnsi"/>
                <w:sz w:val="18"/>
                <w:szCs w:val="18"/>
              </w:rPr>
              <w:t>No form of advertising of a permit for rent, lease, sale profit or other beneficial or fraudulent consideration of causing such an advertisement to be published is permitted</w:t>
            </w:r>
          </w:p>
          <w:p w:rsidR="00604932" w:rsidRPr="00604932" w:rsidRDefault="00604932" w:rsidP="00D0458F">
            <w:pPr>
              <w:pStyle w:val="ListParagraph"/>
              <w:numPr>
                <w:ilvl w:val="0"/>
                <w:numId w:val="13"/>
              </w:numPr>
              <w:ind w:left="471"/>
              <w:rPr>
                <w:rFonts w:cstheme="minorHAnsi"/>
                <w:sz w:val="18"/>
                <w:szCs w:val="18"/>
              </w:rPr>
            </w:pPr>
            <w:r w:rsidRPr="00604932">
              <w:rPr>
                <w:rFonts w:cstheme="minorHAnsi"/>
                <w:sz w:val="18"/>
                <w:szCs w:val="18"/>
              </w:rPr>
              <w:t>At the conclusion of the permit period a new application form must be submitted</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No more than two portable signs for property and one advertising sign outside the property for sale or lease in Whitehorse</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 xml:space="preserve">One sign </w:t>
            </w:r>
            <w:r w:rsidR="00C3016B">
              <w:rPr>
                <w:rFonts w:cstheme="minorHAnsi"/>
                <w:sz w:val="18"/>
                <w:szCs w:val="18"/>
              </w:rPr>
              <w:t>only</w:t>
            </w:r>
            <w:r w:rsidRPr="009C3249">
              <w:rPr>
                <w:rFonts w:cstheme="minorHAnsi"/>
                <w:sz w:val="18"/>
                <w:szCs w:val="18"/>
              </w:rPr>
              <w:t xml:space="preserve"> to be placed outside your business premises in Whitehorse</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Signs to be no more than 1 m X 600mm</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Permits are for a maximum period of 12 months</w:t>
            </w:r>
          </w:p>
          <w:p w:rsidR="009C3249" w:rsidRPr="009C3249" w:rsidRDefault="009C3249" w:rsidP="00D0458F">
            <w:pPr>
              <w:pStyle w:val="ListParagraph"/>
              <w:numPr>
                <w:ilvl w:val="0"/>
                <w:numId w:val="13"/>
              </w:numPr>
              <w:ind w:left="471"/>
              <w:rPr>
                <w:rFonts w:cstheme="minorHAnsi"/>
                <w:sz w:val="18"/>
                <w:szCs w:val="18"/>
              </w:rPr>
            </w:pPr>
            <w:r w:rsidRPr="009C3249">
              <w:rPr>
                <w:rFonts w:cstheme="minorHAnsi"/>
                <w:sz w:val="18"/>
                <w:szCs w:val="18"/>
              </w:rPr>
              <w:t>Permits are subject to annual renewal and payment of a renewal fee set by Council</w:t>
            </w:r>
          </w:p>
          <w:p w:rsidR="009C3249" w:rsidRPr="00CA7561" w:rsidRDefault="009C3249" w:rsidP="00D0458F">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Permit applications </w:t>
            </w:r>
            <w:r>
              <w:rPr>
                <w:rFonts w:ascii="Calibri" w:hAnsi="Calibri" w:cs="Calibri"/>
                <w:color w:val="313131"/>
                <w:sz w:val="18"/>
                <w:szCs w:val="18"/>
                <w:lang w:val="en"/>
              </w:rPr>
              <w:t>must</w:t>
            </w:r>
            <w:r w:rsidRPr="00CA7561">
              <w:rPr>
                <w:rFonts w:ascii="Calibri" w:hAnsi="Calibri" w:cs="Calibri"/>
                <w:color w:val="313131"/>
                <w:sz w:val="18"/>
                <w:szCs w:val="18"/>
                <w:lang w:val="en"/>
              </w:rPr>
              <w:t xml:space="preserve"> meet the requirements of the </w:t>
            </w:r>
            <w:hyperlink r:id="rId12" w:tooltip="General Footpath Trading Guidelines" w:history="1">
              <w:r w:rsidRPr="00CA7561">
                <w:rPr>
                  <w:rStyle w:val="Hyperlink"/>
                  <w:rFonts w:ascii="Calibri" w:hAnsi="Calibri" w:cs="Calibri"/>
                  <w:sz w:val="18"/>
                  <w:szCs w:val="18"/>
                  <w:lang w:val="en"/>
                </w:rPr>
                <w:t>general footpath trading guidelines</w:t>
              </w:r>
              <w:r w:rsidRPr="00CA7561">
                <w:rPr>
                  <w:rStyle w:val="file-info"/>
                  <w:rFonts w:ascii="Calibri" w:hAnsi="Calibri" w:cs="Calibri"/>
                  <w:color w:val="0000FF"/>
                  <w:sz w:val="18"/>
                  <w:szCs w:val="18"/>
                  <w:u w:val="single"/>
                  <w:lang w:val="en"/>
                </w:rPr>
                <w:t xml:space="preserve"> (PDF 430.13KB)</w:t>
              </w:r>
            </w:hyperlink>
            <w:r w:rsidRPr="00CA7561">
              <w:rPr>
                <w:rFonts w:ascii="Calibri" w:hAnsi="Calibri" w:cs="Calibri"/>
                <w:color w:val="313131"/>
                <w:sz w:val="18"/>
                <w:szCs w:val="18"/>
                <w:lang w:val="en"/>
              </w:rPr>
              <w:t xml:space="preserve"> or</w:t>
            </w:r>
            <w:r>
              <w:rPr>
                <w:rFonts w:ascii="Calibri" w:hAnsi="Calibri" w:cs="Calibri"/>
                <w:color w:val="313131"/>
                <w:sz w:val="18"/>
                <w:szCs w:val="18"/>
                <w:lang w:val="en"/>
              </w:rPr>
              <w:t xml:space="preserve"> </w:t>
            </w:r>
            <w:hyperlink r:id="rId13" w:tooltip="Footpath Trading Guidelines – Annexure for Carrington Road Box Hill" w:history="1">
              <w:r w:rsidRPr="00CA7561">
                <w:rPr>
                  <w:rStyle w:val="Hyperlink"/>
                  <w:rFonts w:ascii="Calibri" w:hAnsi="Calibri" w:cs="Calibri"/>
                  <w:sz w:val="18"/>
                  <w:szCs w:val="18"/>
                  <w:lang w:val="en"/>
                </w:rPr>
                <w:t>specific footpath trading guidelines for Carrington Road, Box Hill</w:t>
              </w:r>
              <w:r w:rsidR="003E6875">
                <w:rPr>
                  <w:rStyle w:val="file-info"/>
                  <w:rFonts w:ascii="Calibri" w:hAnsi="Calibri" w:cs="Calibri"/>
                  <w:color w:val="0000FF"/>
                  <w:sz w:val="18"/>
                  <w:szCs w:val="18"/>
                  <w:u w:val="single"/>
                  <w:lang w:val="en"/>
                </w:rPr>
                <w:t xml:space="preserve"> (</w:t>
              </w:r>
              <w:r w:rsidRPr="00CA7561">
                <w:rPr>
                  <w:rStyle w:val="file-info"/>
                  <w:rFonts w:ascii="Calibri" w:hAnsi="Calibri" w:cs="Calibri"/>
                  <w:color w:val="0000FF"/>
                  <w:sz w:val="18"/>
                  <w:szCs w:val="18"/>
                  <w:u w:val="single"/>
                  <w:lang w:val="en"/>
                </w:rPr>
                <w:t>PDF 1.6MB)</w:t>
              </w:r>
            </w:hyperlink>
          </w:p>
          <w:p w:rsidR="009C3249" w:rsidRPr="00CA7561" w:rsidRDefault="009C3249" w:rsidP="00D0458F">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 holders should ensure disabled/accessible parking has a 2-metre clearance to avoid obstruction</w:t>
            </w:r>
          </w:p>
          <w:p w:rsidR="003E6875" w:rsidRPr="003E6875" w:rsidRDefault="009C3249" w:rsidP="00D0458F">
            <w:pPr>
              <w:pStyle w:val="ListParagraph"/>
              <w:numPr>
                <w:ilvl w:val="0"/>
                <w:numId w:val="13"/>
              </w:numPr>
              <w:ind w:left="471"/>
              <w:rPr>
                <w:rFonts w:ascii="Arial" w:hAnsi="Arial" w:cs="Arial"/>
                <w:sz w:val="18"/>
                <w:szCs w:val="18"/>
              </w:rPr>
            </w:pPr>
            <w:r w:rsidRPr="00CA7561">
              <w:rPr>
                <w:rFonts w:ascii="Calibri" w:hAnsi="Calibri" w:cs="Calibri"/>
                <w:color w:val="313131"/>
                <w:sz w:val="18"/>
                <w:szCs w:val="18"/>
                <w:lang w:val="en"/>
              </w:rPr>
              <w:t>Permit holder must display permit sticker provided in the front of the building so it can be seen from the street</w:t>
            </w:r>
          </w:p>
          <w:p w:rsidR="003E6875" w:rsidRPr="003E6875" w:rsidRDefault="00604932" w:rsidP="00C3016B">
            <w:pPr>
              <w:pStyle w:val="ListParagraph"/>
              <w:numPr>
                <w:ilvl w:val="0"/>
                <w:numId w:val="13"/>
              </w:numPr>
              <w:ind w:left="471"/>
              <w:rPr>
                <w:rFonts w:ascii="Arial" w:hAnsi="Arial" w:cs="Arial"/>
                <w:sz w:val="18"/>
                <w:szCs w:val="18"/>
              </w:rPr>
            </w:pPr>
            <w:r w:rsidRPr="00604932">
              <w:rPr>
                <w:rFonts w:cstheme="minorHAnsi"/>
                <w:sz w:val="18"/>
                <w:szCs w:val="18"/>
              </w:rPr>
              <w:t>The permit may be suspended by an authorised Council Officer for any reason at any time. No permit fee will be refunded</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7649" w:type="dxa"/>
          </w:tcPr>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The permit may be cancelled</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Fines may be issued</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Costs incurred by Council may be charged directly to the permit holder</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Goods or equipment may be impounded</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Future permit applications may be declined</w:t>
            </w:r>
          </w:p>
          <w:p w:rsidR="00604932" w:rsidRPr="00604932" w:rsidRDefault="00604932" w:rsidP="00D0458F">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7649" w:type="dxa"/>
          </w:tcPr>
          <w:p w:rsidR="00604932" w:rsidRPr="00604932" w:rsidRDefault="00604932" w:rsidP="00D0458F">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4" w:history="1">
              <w:r w:rsidR="006A3C55" w:rsidRPr="00FF7B2D">
                <w:rPr>
                  <w:rStyle w:val="Hyperlink"/>
                  <w:rFonts w:cstheme="minorHAnsi"/>
                  <w:sz w:val="18"/>
                  <w:szCs w:val="18"/>
                </w:rPr>
                <w:t>customer.service@whitehorse.vic.gov.au</w:t>
              </w:r>
            </w:hyperlink>
          </w:p>
          <w:p w:rsidR="00604932" w:rsidRPr="00604932" w:rsidRDefault="00604932" w:rsidP="00D0458F">
            <w:pPr>
              <w:pStyle w:val="ListParagraph"/>
              <w:numPr>
                <w:ilvl w:val="0"/>
                <w:numId w:val="13"/>
              </w:numPr>
              <w:ind w:left="432"/>
              <w:rPr>
                <w:rFonts w:cstheme="minorHAnsi"/>
                <w:sz w:val="18"/>
                <w:szCs w:val="18"/>
              </w:rPr>
            </w:pPr>
            <w:r w:rsidRPr="00604932">
              <w:rPr>
                <w:rFonts w:cstheme="minorHAnsi"/>
                <w:sz w:val="18"/>
                <w:szCs w:val="18"/>
              </w:rPr>
              <w:t>Via mail by sending to:</w:t>
            </w:r>
          </w:p>
          <w:p w:rsidR="00604932" w:rsidRPr="00604932" w:rsidRDefault="00604932" w:rsidP="00D0458F">
            <w:pPr>
              <w:ind w:left="432" w:hanging="360"/>
              <w:rPr>
                <w:rFonts w:cstheme="minorHAnsi"/>
                <w:sz w:val="18"/>
                <w:szCs w:val="18"/>
              </w:rPr>
            </w:pPr>
            <w:r w:rsidRPr="00604932">
              <w:rPr>
                <w:rFonts w:cstheme="minorHAnsi"/>
                <w:sz w:val="18"/>
                <w:szCs w:val="18"/>
              </w:rPr>
              <w:t>Community Laws, Whitehorse City Council, Locked Bag 2, Nunawading Delivery Centre, VIC 3110</w:t>
            </w:r>
          </w:p>
          <w:p w:rsidR="00604932" w:rsidRPr="00604932" w:rsidRDefault="00604932" w:rsidP="00D0458F">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Council Customer Service Centres (refer to Payment Options)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7649" w:type="dxa"/>
          </w:tcPr>
          <w:p w:rsidR="00604932" w:rsidRPr="00604932" w:rsidRDefault="00604932" w:rsidP="00D0458F">
            <w:pPr>
              <w:rPr>
                <w:rFonts w:cstheme="minorHAnsi"/>
                <w:sz w:val="18"/>
                <w:szCs w:val="18"/>
              </w:rPr>
            </w:pPr>
            <w:r w:rsidRPr="00604932">
              <w:rPr>
                <w:rFonts w:cstheme="minorHAnsi"/>
                <w:sz w:val="18"/>
                <w:szCs w:val="18"/>
              </w:rPr>
              <w:t>In deciding whether to grant a permit the Council will take into consideration:</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Details supplied by the permit applicant</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The applicant’s record in applying for similar permits and adherence to permit conditions</w:t>
            </w:r>
          </w:p>
          <w:p w:rsidR="00604932" w:rsidRPr="00604932" w:rsidRDefault="00604932" w:rsidP="00D0458F">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p w:rsidR="00604932" w:rsidRPr="00604932" w:rsidRDefault="00604932" w:rsidP="00D0458F">
            <w:pPr>
              <w:pStyle w:val="ListParagraph"/>
              <w:numPr>
                <w:ilvl w:val="0"/>
                <w:numId w:val="13"/>
              </w:numPr>
              <w:ind w:left="438"/>
              <w:rPr>
                <w:rFonts w:ascii="Arial" w:hAnsi="Arial" w:cs="Arial"/>
                <w:sz w:val="18"/>
                <w:szCs w:val="18"/>
              </w:rPr>
            </w:pPr>
            <w:r w:rsidRPr="00604932">
              <w:rPr>
                <w:rFonts w:cstheme="minorHAnsi"/>
                <w:sz w:val="18"/>
                <w:szCs w:val="18"/>
              </w:rPr>
              <w:t>Whether any undue obstruction will be caused to pedestrians or vehicle traffic in the area specified</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7649" w:type="dxa"/>
          </w:tcPr>
          <w:p w:rsidR="00604932" w:rsidRPr="00604932" w:rsidRDefault="007824A2" w:rsidP="00D0458F">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application</w:t>
            </w:r>
          </w:p>
          <w:p w:rsidR="00604932" w:rsidRPr="00604932" w:rsidRDefault="00604932" w:rsidP="00D0458F">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Pr>
                <w:rFonts w:ascii="Arial" w:hAnsi="Arial" w:cs="Arial"/>
                <w:b/>
                <w:bCs/>
                <w:sz w:val="20"/>
                <w:szCs w:val="20"/>
              </w:rPr>
              <w:t>Unsuccessful applications</w:t>
            </w:r>
          </w:p>
        </w:tc>
        <w:tc>
          <w:tcPr>
            <w:tcW w:w="7649" w:type="dxa"/>
          </w:tcPr>
          <w:p w:rsidR="00604932" w:rsidRPr="00001EB3" w:rsidRDefault="00604932" w:rsidP="00D0458F">
            <w:pPr>
              <w:pStyle w:val="ListParagraph"/>
              <w:numPr>
                <w:ilvl w:val="0"/>
                <w:numId w:val="1"/>
              </w:numPr>
              <w:ind w:left="438"/>
              <w:rPr>
                <w:rFonts w:cstheme="minorHAnsi"/>
                <w:sz w:val="18"/>
                <w:szCs w:val="18"/>
              </w:rPr>
            </w:pPr>
            <w:r w:rsidRPr="00001EB3">
              <w:rPr>
                <w:rFonts w:cstheme="minorHAnsi"/>
                <w:sz w:val="18"/>
                <w:szCs w:val="18"/>
              </w:rPr>
              <w:t>You will be notified in writing and any permit application fee will be refunded</w:t>
            </w:r>
          </w:p>
        </w:tc>
      </w:tr>
      <w:tr w:rsidR="00604932" w:rsidRPr="002917B6" w:rsidTr="00442D31">
        <w:trPr>
          <w:trHeight w:val="1608"/>
        </w:trPr>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7649" w:type="dxa"/>
          </w:tcPr>
          <w:p w:rsidR="00604932" w:rsidRPr="00442D31" w:rsidRDefault="00442D31" w:rsidP="00442D31">
            <w:pPr>
              <w:rPr>
                <w:rFonts w:cstheme="minorHAnsi"/>
                <w:sz w:val="18"/>
                <w:szCs w:val="18"/>
              </w:rPr>
            </w:pPr>
            <w:r w:rsidRPr="00442D31">
              <w:rPr>
                <w:noProof/>
                <w:sz w:val="18"/>
                <w:szCs w:val="18"/>
                <w:lang w:eastAsia="en-AU"/>
              </w:rPr>
              <w:drawing>
                <wp:anchor distT="0" distB="0" distL="114300" distR="114300" simplePos="0" relativeHeight="251658240" behindDoc="1" locked="0" layoutInCell="1" allowOverlap="1">
                  <wp:simplePos x="0" y="0"/>
                  <wp:positionH relativeFrom="column">
                    <wp:posOffset>3707765</wp:posOffset>
                  </wp:positionH>
                  <wp:positionV relativeFrom="paragraph">
                    <wp:posOffset>0</wp:posOffset>
                  </wp:positionV>
                  <wp:extent cx="1000125" cy="1000125"/>
                  <wp:effectExtent l="0" t="0" r="9525" b="9525"/>
                  <wp:wrapTight wrapText="bothSides">
                    <wp:wrapPolygon edited="0">
                      <wp:start x="0" y="0"/>
                      <wp:lineTo x="0" y="21394"/>
                      <wp:lineTo x="21394" y="21394"/>
                      <wp:lineTo x="21394" y="0"/>
                      <wp:lineTo x="0" y="0"/>
                    </wp:wrapPolygon>
                  </wp:wrapTight>
                  <wp:docPr id="2" name="Picture 2" descr="C:\Users\gast\Downloads\b6dc87b369bfba59284b738a1bb6e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b6dc87b369bfba59284b738a1bb6e31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442D31">
                <w:rPr>
                  <w:rStyle w:val="Hyperlink"/>
                  <w:sz w:val="18"/>
                  <w:szCs w:val="18"/>
                </w:rPr>
                <w:t>https://www.whitehorse.vic.gov.au/living-working/business/council-public-space/footpath-trading</w:t>
              </w:r>
            </w:hyperlink>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rsidR="00D5015B" w:rsidRDefault="00D5015B" w:rsidP="00D5015B">
      <w:pPr>
        <w:spacing w:after="0" w:line="240" w:lineRule="auto"/>
        <w:rPr>
          <w:sz w:val="18"/>
          <w:szCs w:val="18"/>
        </w:rPr>
      </w:pPr>
    </w:p>
    <w:sectPr w:rsidR="00D5015B" w:rsidSect="00604932">
      <w:headerReference w:type="default" r:id="rId17"/>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87" w:rsidRDefault="00341787">
      <w:pPr>
        <w:spacing w:after="0" w:line="240" w:lineRule="auto"/>
      </w:pPr>
      <w:r>
        <w:separator/>
      </w:r>
    </w:p>
  </w:endnote>
  <w:endnote w:type="continuationSeparator" w:id="0">
    <w:p w:rsidR="00341787" w:rsidRDefault="0034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9B" w:rsidRDefault="00DB4C9B">
    <w:pPr>
      <w:pStyle w:val="Footer"/>
    </w:pPr>
    <w:r>
      <w:t>Reference:</w:t>
    </w:r>
    <w:r w:rsidR="00DE00B5">
      <w:t xml:space="preserve"> </w:t>
    </w:r>
    <w:r w:rsidR="006A3C55" w:rsidRPr="006A3C55">
      <w:t>20/276586</w:t>
    </w:r>
    <w:r w:rsidR="00E32504">
      <w:tab/>
    </w:r>
    <w:r w:rsidR="00E32504">
      <w:tab/>
    </w:r>
    <w:r w:rsidR="00D61797">
      <w:t xml:space="preserve">Last Reviewed: </w:t>
    </w:r>
    <w:r w:rsidR="00323488">
      <w:t>17/05/2021</w:t>
    </w:r>
  </w:p>
  <w:p w:rsidR="00E32504" w:rsidRDefault="00E32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87" w:rsidRDefault="00341787">
      <w:pPr>
        <w:spacing w:after="0" w:line="240" w:lineRule="auto"/>
      </w:pPr>
      <w:r>
        <w:separator/>
      </w:r>
    </w:p>
  </w:footnote>
  <w:footnote w:type="continuationSeparator" w:id="0">
    <w:p w:rsidR="00341787" w:rsidRDefault="0034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D7" w:rsidRDefault="00916BD7">
    <w:pPr>
      <w:pStyle w:val="Header"/>
    </w:pPr>
  </w:p>
  <w:tbl>
    <w:tblPr>
      <w:tblW w:w="0" w:type="dxa"/>
      <w:tblInd w:w="-142" w:type="dxa"/>
      <w:tblLayout w:type="fixed"/>
      <w:tblLook w:val="04A0" w:firstRow="1" w:lastRow="0" w:firstColumn="1" w:lastColumn="0" w:noHBand="0" w:noVBand="1"/>
    </w:tblPr>
    <w:tblGrid>
      <w:gridCol w:w="1843"/>
      <w:gridCol w:w="5211"/>
      <w:gridCol w:w="3261"/>
    </w:tblGrid>
    <w:tr w:rsidR="00C775BB" w:rsidTr="00C775BB">
      <w:trPr>
        <w:trHeight w:val="491"/>
      </w:trPr>
      <w:tc>
        <w:tcPr>
          <w:tcW w:w="1843" w:type="dxa"/>
          <w:hideMark/>
        </w:tcPr>
        <w:p w:rsidR="00C775BB" w:rsidRDefault="00C775BB" w:rsidP="00C775BB">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1312" behindDoc="0" locked="0" layoutInCell="1" allowOverlap="1">
                <wp:simplePos x="0" y="0"/>
                <wp:positionH relativeFrom="column">
                  <wp:posOffset>4445</wp:posOffset>
                </wp:positionH>
                <wp:positionV relativeFrom="paragraph">
                  <wp:posOffset>43180</wp:posOffset>
                </wp:positionV>
                <wp:extent cx="571500" cy="8705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0585"/>
                        </a:xfrm>
                        <a:prstGeom prst="rect">
                          <a:avLst/>
                        </a:prstGeom>
                        <a:noFill/>
                      </pic:spPr>
                    </pic:pic>
                  </a:graphicData>
                </a:graphic>
                <wp14:sizeRelH relativeFrom="page">
                  <wp14:pctWidth>0</wp14:pctWidth>
                </wp14:sizeRelH>
                <wp14:sizeRelV relativeFrom="page">
                  <wp14:pctHeight>0</wp14:pctHeight>
                </wp14:sizeRelV>
              </wp:anchor>
            </w:drawing>
          </w:r>
        </w:p>
      </w:tc>
      <w:tc>
        <w:tcPr>
          <w:tcW w:w="521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C775BB" w:rsidRDefault="00C775BB" w:rsidP="00C775BB">
          <w:pPr>
            <w:tabs>
              <w:tab w:val="left" w:pos="993"/>
            </w:tabs>
            <w:spacing w:after="0" w:line="240" w:lineRule="auto"/>
            <w:ind w:right="176"/>
            <w:jc w:val="both"/>
            <w:rPr>
              <w:rFonts w:ascii="Arial" w:eastAsia="Times New Roman" w:hAnsi="Arial" w:cs="Arial"/>
              <w:sz w:val="14"/>
              <w:szCs w:val="16"/>
            </w:rPr>
          </w:pPr>
        </w:p>
        <w:p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C775BB" w:rsidRDefault="00C775BB" w:rsidP="00C775BB">
          <w:pPr>
            <w:spacing w:after="0" w:line="240" w:lineRule="auto"/>
            <w:ind w:right="176"/>
            <w:rPr>
              <w:rFonts w:ascii="Arial" w:eastAsia="Times New Roman" w:hAnsi="Arial" w:cs="Arial"/>
              <w:szCs w:val="20"/>
            </w:rPr>
          </w:pPr>
        </w:p>
        <w:p w:rsidR="00AF5745" w:rsidRDefault="00AF5745" w:rsidP="00AF5745">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AF5745" w:rsidRDefault="00AF5745" w:rsidP="00AF5745">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AF5745" w:rsidRDefault="00AF5745" w:rsidP="00AF5745">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Pr>
                <w:rStyle w:val="Hyperlink"/>
                <w:rFonts w:ascii="Arial" w:eastAsia="Times New Roman" w:hAnsi="Arial" w:cs="Arial"/>
                <w:sz w:val="14"/>
                <w:szCs w:val="15"/>
              </w:rPr>
              <w:t>customer.service@whitehorse.vic.gov.au</w:t>
            </w:r>
          </w:hyperlink>
        </w:p>
        <w:p w:rsidR="00AF5745" w:rsidRDefault="00AF5745" w:rsidP="00AF5745">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C775BB" w:rsidRDefault="00C775BB" w:rsidP="00C775BB">
          <w:pPr>
            <w:spacing w:after="0" w:line="240" w:lineRule="auto"/>
            <w:rPr>
              <w:rFonts w:ascii="Arial" w:eastAsia="Times New Roman" w:hAnsi="Arial"/>
              <w:sz w:val="14"/>
              <w:szCs w:val="20"/>
            </w:rPr>
          </w:pPr>
        </w:p>
      </w:tc>
    </w:tr>
  </w:tbl>
  <w:p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406BA5BF" wp14:editId="7CC26188">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32" w:rsidRPr="00604932" w:rsidRDefault="00604932" w:rsidP="0060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3"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6"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0"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5"/>
  </w:num>
  <w:num w:numId="7">
    <w:abstractNumId w:val="7"/>
  </w:num>
  <w:num w:numId="8">
    <w:abstractNumId w:val="3"/>
  </w:num>
  <w:num w:numId="9">
    <w:abstractNumId w:val="1"/>
  </w:num>
  <w:num w:numId="10">
    <w:abstractNumId w:val="9"/>
  </w:num>
  <w:num w:numId="11">
    <w:abstractNumId w:val="11"/>
  </w:num>
  <w:num w:numId="12">
    <w:abstractNumId w:val="10"/>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01EB3"/>
    <w:rsid w:val="000262E3"/>
    <w:rsid w:val="00054374"/>
    <w:rsid w:val="0007572D"/>
    <w:rsid w:val="000C00E5"/>
    <w:rsid w:val="000D1FCC"/>
    <w:rsid w:val="000D3176"/>
    <w:rsid w:val="0010354E"/>
    <w:rsid w:val="0014121D"/>
    <w:rsid w:val="001B27E1"/>
    <w:rsid w:val="001D3BBE"/>
    <w:rsid w:val="00212945"/>
    <w:rsid w:val="0021299D"/>
    <w:rsid w:val="002973BA"/>
    <w:rsid w:val="002B1CBA"/>
    <w:rsid w:val="002B5A9E"/>
    <w:rsid w:val="002C0ECD"/>
    <w:rsid w:val="002E1BA6"/>
    <w:rsid w:val="002F46DC"/>
    <w:rsid w:val="00323488"/>
    <w:rsid w:val="003359E3"/>
    <w:rsid w:val="00341787"/>
    <w:rsid w:val="00367197"/>
    <w:rsid w:val="00385B18"/>
    <w:rsid w:val="00385CD3"/>
    <w:rsid w:val="003B3CE7"/>
    <w:rsid w:val="003E0962"/>
    <w:rsid w:val="003E125D"/>
    <w:rsid w:val="003E4BDF"/>
    <w:rsid w:val="003E6875"/>
    <w:rsid w:val="004018D4"/>
    <w:rsid w:val="00442D31"/>
    <w:rsid w:val="00447952"/>
    <w:rsid w:val="0050016F"/>
    <w:rsid w:val="00521334"/>
    <w:rsid w:val="00562AA8"/>
    <w:rsid w:val="00584F18"/>
    <w:rsid w:val="005A0279"/>
    <w:rsid w:val="00604932"/>
    <w:rsid w:val="00620948"/>
    <w:rsid w:val="00634760"/>
    <w:rsid w:val="00635181"/>
    <w:rsid w:val="006444DB"/>
    <w:rsid w:val="0067487E"/>
    <w:rsid w:val="00693B7D"/>
    <w:rsid w:val="006A3C55"/>
    <w:rsid w:val="006B6C7E"/>
    <w:rsid w:val="006E1685"/>
    <w:rsid w:val="0070709B"/>
    <w:rsid w:val="00746E7B"/>
    <w:rsid w:val="00750A02"/>
    <w:rsid w:val="007824A2"/>
    <w:rsid w:val="007C495D"/>
    <w:rsid w:val="007E40EB"/>
    <w:rsid w:val="00851236"/>
    <w:rsid w:val="008A4B53"/>
    <w:rsid w:val="008F164C"/>
    <w:rsid w:val="008F61B5"/>
    <w:rsid w:val="00900B84"/>
    <w:rsid w:val="0090108B"/>
    <w:rsid w:val="00916BD7"/>
    <w:rsid w:val="00932FCA"/>
    <w:rsid w:val="00940B22"/>
    <w:rsid w:val="009411A0"/>
    <w:rsid w:val="009C3249"/>
    <w:rsid w:val="00A23526"/>
    <w:rsid w:val="00A46B0B"/>
    <w:rsid w:val="00A827DD"/>
    <w:rsid w:val="00AA2D85"/>
    <w:rsid w:val="00AB3882"/>
    <w:rsid w:val="00AD1811"/>
    <w:rsid w:val="00AF5745"/>
    <w:rsid w:val="00B16A47"/>
    <w:rsid w:val="00B2526C"/>
    <w:rsid w:val="00B56492"/>
    <w:rsid w:val="00BD0D73"/>
    <w:rsid w:val="00C2355E"/>
    <w:rsid w:val="00C3016B"/>
    <w:rsid w:val="00C547E2"/>
    <w:rsid w:val="00C61FBD"/>
    <w:rsid w:val="00C775BB"/>
    <w:rsid w:val="00D0458F"/>
    <w:rsid w:val="00D5015B"/>
    <w:rsid w:val="00D61797"/>
    <w:rsid w:val="00D8504F"/>
    <w:rsid w:val="00D87732"/>
    <w:rsid w:val="00D94D11"/>
    <w:rsid w:val="00DB4C9B"/>
    <w:rsid w:val="00DD0E2F"/>
    <w:rsid w:val="00DE00B5"/>
    <w:rsid w:val="00DE76A2"/>
    <w:rsid w:val="00E1687E"/>
    <w:rsid w:val="00E260F1"/>
    <w:rsid w:val="00E32504"/>
    <w:rsid w:val="00F0139F"/>
    <w:rsid w:val="00F1458F"/>
    <w:rsid w:val="00F16EC1"/>
    <w:rsid w:val="00F223E0"/>
    <w:rsid w:val="00FA4030"/>
    <w:rsid w:val="00FB0A9F"/>
    <w:rsid w:val="00FC1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101873324">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itehorse.vic.gov.au/sites/whitehorse.vic.gov.au/files/assets/documents/Footpath%20Trading%20Guidelines%20%E2%80%93%20Annexure%20for%20Carrington%20Road%20Box%20Hil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rse.vic.gov.au/sites/whitehorse.vic.gov.au/files/assets/documents/Footpath%20Trading%20Guidelin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hitehorse.vic.gov.au/living-working/business/council-public-space/footpath-tra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itehorse.vic.gov.au/sites/whitehorse.vic.gov.au/files/assets/documents/Information-Privacy-Policy_0.PDF" TargetMode="External"/><Relationship Id="rId14" Type="http://schemas.openxmlformats.org/officeDocument/2006/relationships/hyperlink" Target="mailto:customer.service@whitehorse.vic.gov.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24D6-9FC0-42F7-8C83-BAB377B1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Garth Stewart</cp:lastModifiedBy>
  <cp:revision>8</cp:revision>
  <cp:lastPrinted>2020-06-30T02:22:00Z</cp:lastPrinted>
  <dcterms:created xsi:type="dcterms:W3CDTF">2020-07-01T03:37:00Z</dcterms:created>
  <dcterms:modified xsi:type="dcterms:W3CDTF">2021-05-17T06:45:00Z</dcterms:modified>
</cp:coreProperties>
</file>