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40" w:type="dxa"/>
        <w:tblInd w:w="-185" w:type="dxa"/>
        <w:tblLook w:val="04A0" w:firstRow="1" w:lastRow="0" w:firstColumn="1" w:lastColumn="0" w:noHBand="0" w:noVBand="1"/>
      </w:tblPr>
      <w:tblGrid>
        <w:gridCol w:w="10440"/>
      </w:tblGrid>
      <w:tr w:rsidR="003359E3" w:rsidTr="002D79BC">
        <w:trPr>
          <w:trHeight w:val="430"/>
        </w:trPr>
        <w:tc>
          <w:tcPr>
            <w:tcW w:w="10440" w:type="dxa"/>
            <w:shd w:val="clear" w:color="auto" w:fill="3B3838" w:themeFill="background2" w:themeFillShade="40"/>
            <w:vAlign w:val="center"/>
          </w:tcPr>
          <w:p w:rsidR="006105F2" w:rsidRPr="00A23526" w:rsidRDefault="00C43D1B" w:rsidP="0036397F">
            <w:pPr>
              <w:spacing w:before="60" w:after="60"/>
              <w:ind w:right="389"/>
              <w:jc w:val="center"/>
              <w:rPr>
                <w:rFonts w:ascii="Arial" w:hAnsi="Arial" w:cs="Arial"/>
                <w:b/>
                <w:bCs/>
                <w:color w:val="FFFFFF" w:themeColor="background1"/>
                <w:sz w:val="28"/>
                <w:szCs w:val="28"/>
              </w:rPr>
            </w:pPr>
            <w:r>
              <w:rPr>
                <w:rFonts w:ascii="Arial" w:hAnsi="Arial" w:cs="Arial"/>
                <w:b/>
                <w:bCs/>
                <w:color w:val="FFFFFF" w:themeColor="background1"/>
                <w:sz w:val="28"/>
                <w:szCs w:val="28"/>
              </w:rPr>
              <w:t xml:space="preserve">APPLICATION </w:t>
            </w:r>
            <w:r w:rsidR="0036397F">
              <w:rPr>
                <w:rFonts w:ascii="Arial" w:hAnsi="Arial" w:cs="Arial"/>
                <w:b/>
                <w:bCs/>
                <w:color w:val="FFFFFF" w:themeColor="background1"/>
                <w:sz w:val="28"/>
                <w:szCs w:val="28"/>
              </w:rPr>
              <w:t>TO PERFORM EMERGENCY PREPARATION WORKS</w:t>
            </w:r>
          </w:p>
        </w:tc>
      </w:tr>
    </w:tbl>
    <w:p w:rsidR="00F1458F" w:rsidRPr="00387147" w:rsidRDefault="00F1458F" w:rsidP="003359E3">
      <w:pPr>
        <w:spacing w:after="0" w:line="240" w:lineRule="auto"/>
        <w:ind w:right="389"/>
        <w:rPr>
          <w:rFonts w:ascii="Arial" w:hAnsi="Arial" w:cs="Arial"/>
          <w:bCs/>
          <w:sz w:val="16"/>
          <w:szCs w:val="16"/>
        </w:rPr>
      </w:pPr>
    </w:p>
    <w:tbl>
      <w:tblPr>
        <w:tblStyle w:val="TableGrid"/>
        <w:tblpPr w:leftFromText="180" w:rightFromText="180" w:vertAnchor="text" w:tblpX="-185" w:tblpY="1"/>
        <w:tblOverlap w:val="never"/>
        <w:tblW w:w="10435" w:type="dxa"/>
        <w:tblLook w:val="04A0" w:firstRow="1" w:lastRow="0" w:firstColumn="1" w:lastColumn="0" w:noHBand="0" w:noVBand="1"/>
      </w:tblPr>
      <w:tblGrid>
        <w:gridCol w:w="2874"/>
        <w:gridCol w:w="1441"/>
        <w:gridCol w:w="1079"/>
        <w:gridCol w:w="901"/>
        <w:gridCol w:w="1440"/>
        <w:gridCol w:w="179"/>
        <w:gridCol w:w="2521"/>
      </w:tblGrid>
      <w:tr w:rsidR="00132AD5" w:rsidRPr="00B81B05" w:rsidTr="00026CB2">
        <w:tc>
          <w:tcPr>
            <w:tcW w:w="10435" w:type="dxa"/>
            <w:gridSpan w:val="7"/>
            <w:tcBorders>
              <w:top w:val="single" w:sz="4" w:space="0" w:color="auto"/>
              <w:bottom w:val="single" w:sz="4" w:space="0" w:color="auto"/>
            </w:tcBorders>
            <w:shd w:val="clear" w:color="auto" w:fill="A6A6A6" w:themeFill="background1" w:themeFillShade="A6"/>
            <w:vAlign w:val="center"/>
          </w:tcPr>
          <w:p w:rsidR="00132AD5" w:rsidRPr="00D56B1B" w:rsidRDefault="00132AD5" w:rsidP="004646F2">
            <w:pPr>
              <w:spacing w:before="60" w:after="60"/>
              <w:ind w:right="391"/>
              <w:rPr>
                <w:rFonts w:ascii="Arial" w:hAnsi="Arial" w:cs="Arial"/>
                <w:b/>
                <w:bCs/>
                <w:sz w:val="20"/>
                <w:szCs w:val="20"/>
              </w:rPr>
            </w:pPr>
            <w:r w:rsidRPr="00D56B1B">
              <w:rPr>
                <w:rFonts w:ascii="Arial" w:hAnsi="Arial" w:cs="Arial"/>
                <w:b/>
                <w:bCs/>
                <w:sz w:val="20"/>
                <w:szCs w:val="20"/>
              </w:rPr>
              <w:t>Applicant Details</w:t>
            </w:r>
          </w:p>
        </w:tc>
      </w:tr>
      <w:tr w:rsidR="00531680" w:rsidRPr="00B81B05" w:rsidTr="00531680">
        <w:tc>
          <w:tcPr>
            <w:tcW w:w="2874" w:type="dxa"/>
            <w:tcBorders>
              <w:top w:val="single" w:sz="4" w:space="0" w:color="auto"/>
              <w:bottom w:val="single" w:sz="4" w:space="0" w:color="auto"/>
              <w:right w:val="single" w:sz="4" w:space="0" w:color="auto"/>
            </w:tcBorders>
            <w:shd w:val="clear" w:color="auto" w:fill="D9D9D9" w:themeFill="background1" w:themeFillShade="D9"/>
            <w:vAlign w:val="center"/>
          </w:tcPr>
          <w:p w:rsidR="00531680" w:rsidRPr="00CA211D" w:rsidRDefault="00531680" w:rsidP="004646F2">
            <w:pPr>
              <w:spacing w:before="60" w:after="60"/>
              <w:ind w:right="391"/>
              <w:rPr>
                <w:rFonts w:cstheme="minorHAnsi"/>
                <w:bCs/>
                <w:sz w:val="18"/>
                <w:szCs w:val="18"/>
              </w:rPr>
            </w:pPr>
            <w:r w:rsidRPr="00CA211D">
              <w:rPr>
                <w:rFonts w:cstheme="minorHAnsi"/>
                <w:bCs/>
                <w:sz w:val="18"/>
                <w:szCs w:val="18"/>
              </w:rPr>
              <w:t>Applicant’s Name</w:t>
            </w:r>
          </w:p>
        </w:tc>
        <w:tc>
          <w:tcPr>
            <w:tcW w:w="1441" w:type="dxa"/>
            <w:tcBorders>
              <w:top w:val="single" w:sz="4" w:space="0" w:color="auto"/>
              <w:left w:val="single" w:sz="4" w:space="0" w:color="auto"/>
              <w:bottom w:val="single" w:sz="4" w:space="0" w:color="auto"/>
            </w:tcBorders>
            <w:shd w:val="clear" w:color="auto" w:fill="D9D9D9" w:themeFill="background1" w:themeFillShade="D9"/>
            <w:vAlign w:val="center"/>
          </w:tcPr>
          <w:p w:rsidR="00531680" w:rsidRPr="00CA211D" w:rsidRDefault="00531680" w:rsidP="00531680">
            <w:pPr>
              <w:spacing w:before="60" w:after="60"/>
              <w:ind w:right="252"/>
              <w:rPr>
                <w:rFonts w:cstheme="minorHAnsi"/>
                <w:bCs/>
                <w:sz w:val="18"/>
                <w:szCs w:val="18"/>
              </w:rPr>
            </w:pPr>
            <w:r>
              <w:rPr>
                <w:rFonts w:cstheme="minorHAnsi"/>
                <w:bCs/>
                <w:sz w:val="18"/>
                <w:szCs w:val="18"/>
              </w:rPr>
              <w:t>First Name</w:t>
            </w:r>
          </w:p>
        </w:tc>
        <w:tc>
          <w:tcPr>
            <w:tcW w:w="1980" w:type="dxa"/>
            <w:gridSpan w:val="2"/>
            <w:tcBorders>
              <w:top w:val="single" w:sz="4" w:space="0" w:color="auto"/>
              <w:left w:val="single" w:sz="4" w:space="0" w:color="auto"/>
              <w:bottom w:val="single" w:sz="4" w:space="0" w:color="auto"/>
            </w:tcBorders>
            <w:vAlign w:val="center"/>
          </w:tcPr>
          <w:p w:rsidR="00531680" w:rsidRPr="00CA211D" w:rsidRDefault="00531680" w:rsidP="004646F2">
            <w:pPr>
              <w:spacing w:before="60" w:after="60"/>
              <w:ind w:right="391"/>
              <w:rPr>
                <w:rFonts w:cstheme="minorHAnsi"/>
                <w:bCs/>
                <w:sz w:val="18"/>
                <w:szCs w:val="18"/>
              </w:rPr>
            </w:pPr>
          </w:p>
        </w:tc>
        <w:tc>
          <w:tcPr>
            <w:tcW w:w="1440" w:type="dxa"/>
            <w:tcBorders>
              <w:top w:val="single" w:sz="4" w:space="0" w:color="auto"/>
              <w:left w:val="single" w:sz="4" w:space="0" w:color="auto"/>
              <w:bottom w:val="single" w:sz="4" w:space="0" w:color="auto"/>
            </w:tcBorders>
            <w:shd w:val="clear" w:color="auto" w:fill="D9D9D9" w:themeFill="background1" w:themeFillShade="D9"/>
            <w:vAlign w:val="center"/>
          </w:tcPr>
          <w:p w:rsidR="00531680" w:rsidRPr="00CA211D" w:rsidRDefault="00531680" w:rsidP="00531680">
            <w:pPr>
              <w:spacing w:before="60" w:after="60"/>
              <w:ind w:right="252"/>
              <w:rPr>
                <w:rFonts w:cstheme="minorHAnsi"/>
                <w:bCs/>
                <w:sz w:val="18"/>
                <w:szCs w:val="18"/>
              </w:rPr>
            </w:pPr>
            <w:r>
              <w:rPr>
                <w:rFonts w:cstheme="minorHAnsi"/>
                <w:bCs/>
                <w:sz w:val="18"/>
                <w:szCs w:val="18"/>
              </w:rPr>
              <w:t>Family Name</w:t>
            </w:r>
          </w:p>
        </w:tc>
        <w:tc>
          <w:tcPr>
            <w:tcW w:w="2700" w:type="dxa"/>
            <w:gridSpan w:val="2"/>
            <w:tcBorders>
              <w:top w:val="single" w:sz="4" w:space="0" w:color="auto"/>
              <w:left w:val="single" w:sz="4" w:space="0" w:color="auto"/>
              <w:bottom w:val="single" w:sz="4" w:space="0" w:color="auto"/>
            </w:tcBorders>
            <w:vAlign w:val="center"/>
          </w:tcPr>
          <w:p w:rsidR="00531680" w:rsidRPr="00CA211D" w:rsidRDefault="00531680" w:rsidP="004646F2">
            <w:pPr>
              <w:spacing w:before="60" w:after="60"/>
              <w:ind w:right="391"/>
              <w:rPr>
                <w:rFonts w:cstheme="minorHAnsi"/>
                <w:bCs/>
                <w:sz w:val="18"/>
                <w:szCs w:val="18"/>
              </w:rPr>
            </w:pPr>
          </w:p>
        </w:tc>
      </w:tr>
      <w:tr w:rsidR="0036397F" w:rsidRPr="00B81B05" w:rsidTr="00026CB2">
        <w:tc>
          <w:tcPr>
            <w:tcW w:w="2874" w:type="dxa"/>
            <w:tcBorders>
              <w:top w:val="single" w:sz="4" w:space="0" w:color="auto"/>
              <w:bottom w:val="single" w:sz="4" w:space="0" w:color="auto"/>
              <w:right w:val="single" w:sz="4" w:space="0" w:color="auto"/>
            </w:tcBorders>
            <w:shd w:val="clear" w:color="auto" w:fill="D9D9D9" w:themeFill="background1" w:themeFillShade="D9"/>
            <w:vAlign w:val="center"/>
          </w:tcPr>
          <w:p w:rsidR="0036397F" w:rsidRPr="00CA211D" w:rsidRDefault="00BE49FD" w:rsidP="0036397F">
            <w:pPr>
              <w:spacing w:before="60" w:after="60"/>
              <w:ind w:right="391"/>
              <w:rPr>
                <w:rFonts w:cstheme="minorHAnsi"/>
                <w:bCs/>
                <w:sz w:val="18"/>
                <w:szCs w:val="18"/>
              </w:rPr>
            </w:pPr>
            <w:r>
              <w:rPr>
                <w:rFonts w:cstheme="minorHAnsi"/>
                <w:bCs/>
                <w:sz w:val="18"/>
                <w:szCs w:val="18"/>
              </w:rPr>
              <w:t xml:space="preserve">Whitehorse </w:t>
            </w:r>
            <w:r w:rsidR="0036397F">
              <w:rPr>
                <w:rFonts w:cstheme="minorHAnsi"/>
                <w:bCs/>
                <w:sz w:val="18"/>
                <w:szCs w:val="18"/>
              </w:rPr>
              <w:t>Property Owner Name Listed on Rates Notice</w:t>
            </w:r>
          </w:p>
        </w:tc>
        <w:tc>
          <w:tcPr>
            <w:tcW w:w="7561" w:type="dxa"/>
            <w:gridSpan w:val="6"/>
            <w:tcBorders>
              <w:top w:val="single" w:sz="4" w:space="0" w:color="auto"/>
              <w:left w:val="single" w:sz="4" w:space="0" w:color="auto"/>
              <w:bottom w:val="single" w:sz="4" w:space="0" w:color="auto"/>
            </w:tcBorders>
            <w:vAlign w:val="center"/>
          </w:tcPr>
          <w:p w:rsidR="0036397F" w:rsidRPr="00CA211D" w:rsidRDefault="0036397F" w:rsidP="004646F2">
            <w:pPr>
              <w:spacing w:before="60" w:after="60"/>
              <w:ind w:right="391"/>
              <w:rPr>
                <w:rFonts w:cstheme="minorHAnsi"/>
                <w:bCs/>
                <w:sz w:val="18"/>
                <w:szCs w:val="18"/>
              </w:rPr>
            </w:pPr>
          </w:p>
        </w:tc>
      </w:tr>
      <w:tr w:rsidR="00635181" w:rsidRPr="00B81B05" w:rsidTr="00026CB2">
        <w:tc>
          <w:tcPr>
            <w:tcW w:w="2874" w:type="dxa"/>
            <w:vMerge w:val="restart"/>
            <w:tcBorders>
              <w:top w:val="single" w:sz="4" w:space="0" w:color="auto"/>
              <w:bottom w:val="single" w:sz="4" w:space="0" w:color="auto"/>
              <w:right w:val="single" w:sz="4" w:space="0" w:color="auto"/>
            </w:tcBorders>
            <w:shd w:val="clear" w:color="auto" w:fill="D9D9D9" w:themeFill="background1" w:themeFillShade="D9"/>
            <w:vAlign w:val="center"/>
          </w:tcPr>
          <w:p w:rsidR="00635181" w:rsidRPr="00CA211D" w:rsidRDefault="00BE49FD" w:rsidP="004646F2">
            <w:pPr>
              <w:spacing w:before="60" w:after="60"/>
              <w:ind w:right="391"/>
              <w:rPr>
                <w:rFonts w:cstheme="minorHAnsi"/>
                <w:bCs/>
                <w:sz w:val="18"/>
                <w:szCs w:val="18"/>
              </w:rPr>
            </w:pPr>
            <w:r>
              <w:rPr>
                <w:rFonts w:cstheme="minorHAnsi"/>
                <w:bCs/>
                <w:sz w:val="18"/>
                <w:szCs w:val="18"/>
              </w:rPr>
              <w:t xml:space="preserve">Whitehorse </w:t>
            </w:r>
            <w:r w:rsidR="0036397F">
              <w:rPr>
                <w:rFonts w:cstheme="minorHAnsi"/>
                <w:bCs/>
                <w:sz w:val="18"/>
                <w:szCs w:val="18"/>
              </w:rPr>
              <w:t>Property</w:t>
            </w:r>
            <w:r w:rsidR="00635181" w:rsidRPr="00CA211D">
              <w:rPr>
                <w:rFonts w:cstheme="minorHAnsi"/>
                <w:bCs/>
                <w:sz w:val="18"/>
                <w:szCs w:val="18"/>
              </w:rPr>
              <w:t xml:space="preserve"> Address</w:t>
            </w:r>
            <w:r>
              <w:rPr>
                <w:rFonts w:cstheme="minorHAnsi"/>
                <w:bCs/>
                <w:sz w:val="18"/>
                <w:szCs w:val="18"/>
              </w:rPr>
              <w:t xml:space="preserve"> </w:t>
            </w:r>
            <w:r w:rsidR="00FD423D">
              <w:rPr>
                <w:rFonts w:cstheme="minorHAnsi"/>
                <w:bCs/>
                <w:sz w:val="18"/>
                <w:szCs w:val="18"/>
              </w:rPr>
              <w:t>specified on the Rates Notice</w:t>
            </w:r>
          </w:p>
        </w:tc>
        <w:tc>
          <w:tcPr>
            <w:tcW w:w="7561" w:type="dxa"/>
            <w:gridSpan w:val="6"/>
            <w:tcBorders>
              <w:top w:val="single" w:sz="4" w:space="0" w:color="auto"/>
              <w:left w:val="single" w:sz="4" w:space="0" w:color="auto"/>
              <w:bottom w:val="single" w:sz="4" w:space="0" w:color="auto"/>
            </w:tcBorders>
            <w:vAlign w:val="center"/>
          </w:tcPr>
          <w:p w:rsidR="00635181" w:rsidRPr="00CA211D" w:rsidRDefault="00635181" w:rsidP="004646F2">
            <w:pPr>
              <w:spacing w:before="60" w:after="60"/>
              <w:ind w:right="391"/>
              <w:rPr>
                <w:rFonts w:cstheme="minorHAnsi"/>
                <w:bCs/>
                <w:sz w:val="18"/>
                <w:szCs w:val="18"/>
              </w:rPr>
            </w:pPr>
          </w:p>
        </w:tc>
      </w:tr>
      <w:tr w:rsidR="00635181" w:rsidRPr="00B81B05" w:rsidTr="00026CB2">
        <w:tc>
          <w:tcPr>
            <w:tcW w:w="2874" w:type="dxa"/>
            <w:vMerge/>
            <w:tcBorders>
              <w:top w:val="single" w:sz="4" w:space="0" w:color="auto"/>
              <w:bottom w:val="single" w:sz="4" w:space="0" w:color="auto"/>
              <w:right w:val="single" w:sz="4" w:space="0" w:color="auto"/>
            </w:tcBorders>
            <w:shd w:val="clear" w:color="auto" w:fill="D9D9D9" w:themeFill="background1" w:themeFillShade="D9"/>
            <w:vAlign w:val="center"/>
          </w:tcPr>
          <w:p w:rsidR="00635181" w:rsidRPr="00CA211D" w:rsidRDefault="00635181" w:rsidP="004646F2">
            <w:pPr>
              <w:spacing w:before="60" w:after="60"/>
              <w:ind w:right="391"/>
              <w:rPr>
                <w:rFonts w:cstheme="minorHAnsi"/>
                <w:bCs/>
                <w:sz w:val="18"/>
                <w:szCs w:val="18"/>
              </w:rPr>
            </w:pPr>
          </w:p>
        </w:tc>
        <w:tc>
          <w:tcPr>
            <w:tcW w:w="7561" w:type="dxa"/>
            <w:gridSpan w:val="6"/>
            <w:tcBorders>
              <w:top w:val="single" w:sz="4" w:space="0" w:color="auto"/>
              <w:left w:val="single" w:sz="4" w:space="0" w:color="auto"/>
              <w:bottom w:val="single" w:sz="4" w:space="0" w:color="auto"/>
            </w:tcBorders>
            <w:vAlign w:val="center"/>
          </w:tcPr>
          <w:p w:rsidR="00635181" w:rsidRPr="00CA211D" w:rsidRDefault="00635181" w:rsidP="004646F2">
            <w:pPr>
              <w:spacing w:before="60" w:after="60"/>
              <w:ind w:right="391"/>
              <w:rPr>
                <w:rFonts w:cstheme="minorHAnsi"/>
                <w:bCs/>
                <w:sz w:val="18"/>
                <w:szCs w:val="18"/>
              </w:rPr>
            </w:pPr>
          </w:p>
        </w:tc>
      </w:tr>
      <w:tr w:rsidR="009871DD" w:rsidRPr="00B81B05" w:rsidTr="00026CB2">
        <w:tc>
          <w:tcPr>
            <w:tcW w:w="2874" w:type="dxa"/>
            <w:tcBorders>
              <w:top w:val="single" w:sz="4" w:space="0" w:color="auto"/>
              <w:bottom w:val="single" w:sz="4" w:space="0" w:color="auto"/>
              <w:right w:val="single" w:sz="4" w:space="0" w:color="auto"/>
            </w:tcBorders>
            <w:shd w:val="clear" w:color="auto" w:fill="D9D9D9" w:themeFill="background1" w:themeFillShade="D9"/>
            <w:vAlign w:val="center"/>
          </w:tcPr>
          <w:p w:rsidR="009871DD" w:rsidRPr="00CA211D" w:rsidRDefault="009871DD" w:rsidP="004646F2">
            <w:pPr>
              <w:spacing w:before="60" w:after="60"/>
              <w:ind w:right="391"/>
              <w:rPr>
                <w:rFonts w:cstheme="minorHAnsi"/>
                <w:bCs/>
                <w:sz w:val="18"/>
                <w:szCs w:val="18"/>
              </w:rPr>
            </w:pPr>
            <w:r w:rsidRPr="00CA211D">
              <w:rPr>
                <w:rFonts w:cstheme="minorHAnsi"/>
                <w:bCs/>
                <w:sz w:val="18"/>
                <w:szCs w:val="18"/>
              </w:rPr>
              <w:t>Phone (mobile)</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9871DD" w:rsidRPr="00CA211D" w:rsidRDefault="009871DD" w:rsidP="004646F2">
            <w:pPr>
              <w:spacing w:before="60" w:after="60"/>
              <w:ind w:right="391"/>
              <w:rPr>
                <w:rFonts w:cstheme="minorHAnsi"/>
                <w:bCs/>
                <w:sz w:val="18"/>
                <w:szCs w:val="18"/>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871DD" w:rsidRPr="00CA211D" w:rsidRDefault="009871DD" w:rsidP="004646F2">
            <w:pPr>
              <w:spacing w:before="60" w:after="60"/>
              <w:ind w:right="391"/>
              <w:rPr>
                <w:rFonts w:cstheme="minorHAnsi"/>
                <w:bCs/>
                <w:sz w:val="18"/>
                <w:szCs w:val="18"/>
              </w:rPr>
            </w:pPr>
            <w:r w:rsidRPr="00CA211D">
              <w:rPr>
                <w:rFonts w:cstheme="minorHAnsi"/>
                <w:bCs/>
                <w:sz w:val="18"/>
                <w:szCs w:val="18"/>
              </w:rPr>
              <w:t>Phone (b/hours)</w:t>
            </w:r>
          </w:p>
        </w:tc>
        <w:tc>
          <w:tcPr>
            <w:tcW w:w="2521" w:type="dxa"/>
            <w:tcBorders>
              <w:top w:val="single" w:sz="4" w:space="0" w:color="auto"/>
              <w:left w:val="single" w:sz="4" w:space="0" w:color="auto"/>
              <w:bottom w:val="single" w:sz="4" w:space="0" w:color="auto"/>
            </w:tcBorders>
            <w:vAlign w:val="center"/>
          </w:tcPr>
          <w:p w:rsidR="009871DD" w:rsidRPr="00CA211D" w:rsidRDefault="009871DD" w:rsidP="004646F2">
            <w:pPr>
              <w:spacing w:before="60" w:after="60"/>
              <w:ind w:right="391"/>
              <w:rPr>
                <w:rFonts w:cstheme="minorHAnsi"/>
                <w:bCs/>
                <w:sz w:val="18"/>
                <w:szCs w:val="18"/>
              </w:rPr>
            </w:pPr>
          </w:p>
        </w:tc>
      </w:tr>
      <w:tr w:rsidR="00635181" w:rsidRPr="00B81B05" w:rsidTr="00026CB2">
        <w:tc>
          <w:tcPr>
            <w:tcW w:w="2874" w:type="dxa"/>
            <w:tcBorders>
              <w:top w:val="single" w:sz="4" w:space="0" w:color="auto"/>
              <w:right w:val="single" w:sz="4" w:space="0" w:color="auto"/>
            </w:tcBorders>
            <w:shd w:val="clear" w:color="auto" w:fill="D9D9D9" w:themeFill="background1" w:themeFillShade="D9"/>
            <w:vAlign w:val="center"/>
          </w:tcPr>
          <w:p w:rsidR="00635181" w:rsidRPr="00CA211D" w:rsidRDefault="00635181" w:rsidP="004646F2">
            <w:pPr>
              <w:spacing w:before="60" w:after="60"/>
              <w:ind w:right="391"/>
              <w:rPr>
                <w:rFonts w:cstheme="minorHAnsi"/>
                <w:bCs/>
                <w:sz w:val="18"/>
                <w:szCs w:val="18"/>
              </w:rPr>
            </w:pPr>
            <w:r w:rsidRPr="00CA211D">
              <w:rPr>
                <w:rFonts w:cstheme="minorHAnsi"/>
                <w:bCs/>
                <w:sz w:val="18"/>
                <w:szCs w:val="18"/>
              </w:rPr>
              <w:t>Email address</w:t>
            </w:r>
          </w:p>
        </w:tc>
        <w:tc>
          <w:tcPr>
            <w:tcW w:w="7561" w:type="dxa"/>
            <w:gridSpan w:val="6"/>
            <w:tcBorders>
              <w:top w:val="single" w:sz="4" w:space="0" w:color="auto"/>
              <w:left w:val="single" w:sz="4" w:space="0" w:color="auto"/>
            </w:tcBorders>
            <w:vAlign w:val="center"/>
          </w:tcPr>
          <w:p w:rsidR="00635181" w:rsidRPr="00CA211D" w:rsidRDefault="00635181" w:rsidP="004646F2">
            <w:pPr>
              <w:spacing w:before="60" w:after="60"/>
              <w:ind w:right="391"/>
              <w:rPr>
                <w:rFonts w:cstheme="minorHAnsi"/>
                <w:bCs/>
                <w:sz w:val="18"/>
                <w:szCs w:val="18"/>
              </w:rPr>
            </w:pPr>
          </w:p>
        </w:tc>
      </w:tr>
      <w:tr w:rsidR="0036397F" w:rsidRPr="00B81B05" w:rsidTr="00270AB8">
        <w:tc>
          <w:tcPr>
            <w:tcW w:w="10435" w:type="dxa"/>
            <w:gridSpan w:val="7"/>
            <w:tcBorders>
              <w:top w:val="single" w:sz="4" w:space="0" w:color="auto"/>
              <w:bottom w:val="single" w:sz="4" w:space="0" w:color="auto"/>
            </w:tcBorders>
            <w:shd w:val="clear" w:color="auto" w:fill="A6A6A6" w:themeFill="background1" w:themeFillShade="A6"/>
            <w:vAlign w:val="center"/>
          </w:tcPr>
          <w:p w:rsidR="0036397F" w:rsidRPr="00D56B1B" w:rsidRDefault="0036397F" w:rsidP="0036397F">
            <w:pPr>
              <w:spacing w:before="60" w:after="60"/>
              <w:ind w:right="391"/>
              <w:rPr>
                <w:rFonts w:ascii="Arial" w:hAnsi="Arial" w:cs="Arial"/>
                <w:b/>
                <w:bCs/>
                <w:sz w:val="20"/>
                <w:szCs w:val="20"/>
              </w:rPr>
            </w:pPr>
            <w:r>
              <w:rPr>
                <w:rFonts w:ascii="Arial" w:hAnsi="Arial" w:cs="Arial"/>
                <w:b/>
                <w:bCs/>
                <w:sz w:val="20"/>
                <w:szCs w:val="20"/>
              </w:rPr>
              <w:t>Owner’s Ordinary Place of Residence</w:t>
            </w:r>
          </w:p>
        </w:tc>
      </w:tr>
      <w:tr w:rsidR="00531680" w:rsidRPr="00B81B05" w:rsidTr="00F222F4">
        <w:trPr>
          <w:trHeight w:val="253"/>
        </w:trPr>
        <w:tc>
          <w:tcPr>
            <w:tcW w:w="2874" w:type="dxa"/>
            <w:vMerge w:val="restart"/>
            <w:tcBorders>
              <w:top w:val="single" w:sz="4" w:space="0" w:color="auto"/>
              <w:right w:val="single" w:sz="4" w:space="0" w:color="auto"/>
            </w:tcBorders>
            <w:shd w:val="clear" w:color="auto" w:fill="D9D9D9" w:themeFill="background1" w:themeFillShade="D9"/>
            <w:vAlign w:val="center"/>
          </w:tcPr>
          <w:p w:rsidR="00531680" w:rsidRPr="00CA211D" w:rsidRDefault="00BE49FD" w:rsidP="00BE49FD">
            <w:pPr>
              <w:spacing w:before="60" w:after="60"/>
              <w:ind w:right="391"/>
              <w:rPr>
                <w:rFonts w:cstheme="minorHAnsi"/>
                <w:bCs/>
                <w:sz w:val="18"/>
                <w:szCs w:val="18"/>
              </w:rPr>
            </w:pPr>
            <w:r>
              <w:rPr>
                <w:rFonts w:cstheme="minorHAnsi"/>
                <w:bCs/>
                <w:sz w:val="18"/>
                <w:szCs w:val="18"/>
              </w:rPr>
              <w:t xml:space="preserve">Address of Owner’s </w:t>
            </w:r>
            <w:r w:rsidR="00531680" w:rsidRPr="0036397F">
              <w:rPr>
                <w:rFonts w:cstheme="minorHAnsi"/>
                <w:bCs/>
                <w:sz w:val="18"/>
                <w:szCs w:val="18"/>
              </w:rPr>
              <w:t>Ordinary Place of Residence</w:t>
            </w:r>
          </w:p>
        </w:tc>
        <w:tc>
          <w:tcPr>
            <w:tcW w:w="7561" w:type="dxa"/>
            <w:gridSpan w:val="6"/>
            <w:tcBorders>
              <w:top w:val="single" w:sz="4" w:space="0" w:color="auto"/>
              <w:left w:val="single" w:sz="4" w:space="0" w:color="auto"/>
              <w:bottom w:val="single" w:sz="4" w:space="0" w:color="auto"/>
            </w:tcBorders>
            <w:vAlign w:val="center"/>
          </w:tcPr>
          <w:p w:rsidR="00531680" w:rsidRPr="00CA211D" w:rsidRDefault="00531680" w:rsidP="0036397F">
            <w:pPr>
              <w:spacing w:before="60" w:after="60"/>
              <w:ind w:right="391"/>
              <w:rPr>
                <w:rFonts w:cstheme="minorHAnsi"/>
                <w:bCs/>
                <w:sz w:val="18"/>
                <w:szCs w:val="18"/>
              </w:rPr>
            </w:pPr>
          </w:p>
        </w:tc>
      </w:tr>
      <w:tr w:rsidR="00531680" w:rsidRPr="00B81B05" w:rsidTr="00F222F4">
        <w:trPr>
          <w:trHeight w:val="253"/>
        </w:trPr>
        <w:tc>
          <w:tcPr>
            <w:tcW w:w="2874" w:type="dxa"/>
            <w:vMerge/>
            <w:tcBorders>
              <w:bottom w:val="single" w:sz="4" w:space="0" w:color="auto"/>
              <w:right w:val="single" w:sz="4" w:space="0" w:color="auto"/>
            </w:tcBorders>
            <w:shd w:val="clear" w:color="auto" w:fill="D9D9D9" w:themeFill="background1" w:themeFillShade="D9"/>
            <w:vAlign w:val="center"/>
          </w:tcPr>
          <w:p w:rsidR="00531680" w:rsidRPr="0036397F" w:rsidRDefault="00531680" w:rsidP="0036397F">
            <w:pPr>
              <w:spacing w:before="60" w:after="60"/>
              <w:ind w:right="391"/>
              <w:rPr>
                <w:rFonts w:cstheme="minorHAnsi"/>
                <w:bCs/>
                <w:sz w:val="18"/>
                <w:szCs w:val="18"/>
              </w:rPr>
            </w:pPr>
          </w:p>
        </w:tc>
        <w:tc>
          <w:tcPr>
            <w:tcW w:w="7561" w:type="dxa"/>
            <w:gridSpan w:val="6"/>
            <w:tcBorders>
              <w:top w:val="single" w:sz="4" w:space="0" w:color="auto"/>
              <w:left w:val="single" w:sz="4" w:space="0" w:color="auto"/>
              <w:bottom w:val="single" w:sz="4" w:space="0" w:color="auto"/>
            </w:tcBorders>
            <w:vAlign w:val="center"/>
          </w:tcPr>
          <w:p w:rsidR="00531680" w:rsidRPr="00CA211D" w:rsidRDefault="00531680" w:rsidP="0036397F">
            <w:pPr>
              <w:spacing w:before="60" w:after="60"/>
              <w:ind w:right="391"/>
              <w:rPr>
                <w:rFonts w:cstheme="minorHAnsi"/>
                <w:bCs/>
                <w:sz w:val="18"/>
                <w:szCs w:val="18"/>
              </w:rPr>
            </w:pPr>
          </w:p>
        </w:tc>
      </w:tr>
    </w:tbl>
    <w:p w:rsidR="00531680" w:rsidRPr="00531680" w:rsidRDefault="00531680" w:rsidP="00531680">
      <w:pPr>
        <w:spacing w:after="0" w:line="240" w:lineRule="auto"/>
        <w:ind w:right="389"/>
        <w:rPr>
          <w:rFonts w:ascii="Arial" w:hAnsi="Arial" w:cs="Arial"/>
          <w:bCs/>
          <w:sz w:val="16"/>
          <w:szCs w:val="16"/>
        </w:rPr>
      </w:pPr>
    </w:p>
    <w:tbl>
      <w:tblPr>
        <w:tblStyle w:val="TableGrid"/>
        <w:tblpPr w:leftFromText="180" w:rightFromText="180" w:vertAnchor="text" w:tblpX="-185" w:tblpY="1"/>
        <w:tblOverlap w:val="never"/>
        <w:tblW w:w="10435" w:type="dxa"/>
        <w:tblBorders>
          <w:insideV w:val="dotted" w:sz="4" w:space="0" w:color="auto"/>
        </w:tblBorders>
        <w:tblLook w:val="04A0" w:firstRow="1" w:lastRow="0" w:firstColumn="1" w:lastColumn="0" w:noHBand="0" w:noVBand="1"/>
      </w:tblPr>
      <w:tblGrid>
        <w:gridCol w:w="1441"/>
        <w:gridCol w:w="3054"/>
        <w:gridCol w:w="1620"/>
        <w:gridCol w:w="4320"/>
      </w:tblGrid>
      <w:tr w:rsidR="005C14AB" w:rsidRPr="00EA2881" w:rsidTr="00026CB2">
        <w:tc>
          <w:tcPr>
            <w:tcW w:w="10435" w:type="dxa"/>
            <w:gridSpan w:val="4"/>
            <w:shd w:val="clear" w:color="auto" w:fill="AEAAAA" w:themeFill="background2" w:themeFillShade="BF"/>
          </w:tcPr>
          <w:p w:rsidR="005C14AB" w:rsidRPr="00D56B1B" w:rsidRDefault="00531680" w:rsidP="004646F2">
            <w:pPr>
              <w:spacing w:before="60" w:after="60" w:line="259" w:lineRule="auto"/>
              <w:ind w:right="389"/>
              <w:rPr>
                <w:rFonts w:ascii="Arial" w:hAnsi="Arial" w:cs="Arial"/>
                <w:b/>
                <w:bCs/>
                <w:sz w:val="20"/>
                <w:szCs w:val="20"/>
              </w:rPr>
            </w:pPr>
            <w:r>
              <w:rPr>
                <w:rFonts w:ascii="Arial" w:hAnsi="Arial" w:cs="Arial"/>
                <w:b/>
                <w:bCs/>
                <w:sz w:val="20"/>
                <w:szCs w:val="20"/>
              </w:rPr>
              <w:t>People Travelling to the Property (Other travellers must ordinarily reside with the owner</w:t>
            </w:r>
            <w:r w:rsidR="00FD423D">
              <w:rPr>
                <w:rFonts w:ascii="Arial" w:hAnsi="Arial" w:cs="Arial"/>
                <w:b/>
                <w:bCs/>
                <w:sz w:val="20"/>
                <w:szCs w:val="20"/>
              </w:rPr>
              <w:t xml:space="preserve">. People from other residences </w:t>
            </w:r>
            <w:r w:rsidR="00FD423D" w:rsidRPr="00FD423D">
              <w:rPr>
                <w:rFonts w:ascii="Arial" w:hAnsi="Arial" w:cs="Arial"/>
                <w:b/>
                <w:bCs/>
                <w:sz w:val="20"/>
                <w:szCs w:val="20"/>
                <w:u w:val="single"/>
              </w:rPr>
              <w:t>cannot</w:t>
            </w:r>
            <w:r w:rsidR="00FD423D">
              <w:rPr>
                <w:rFonts w:ascii="Arial" w:hAnsi="Arial" w:cs="Arial"/>
                <w:b/>
                <w:bCs/>
                <w:sz w:val="20"/>
                <w:szCs w:val="20"/>
              </w:rPr>
              <w:t xml:space="preserve"> travel together</w:t>
            </w:r>
            <w:r>
              <w:rPr>
                <w:rFonts w:ascii="Arial" w:hAnsi="Arial" w:cs="Arial"/>
                <w:b/>
                <w:bCs/>
                <w:sz w:val="20"/>
                <w:szCs w:val="20"/>
              </w:rPr>
              <w:t>)</w:t>
            </w:r>
          </w:p>
        </w:tc>
      </w:tr>
      <w:tr w:rsidR="00531680" w:rsidRPr="00B81B05" w:rsidTr="00270AB8">
        <w:tblPrEx>
          <w:tblBorders>
            <w:insideV w:val="single" w:sz="4" w:space="0" w:color="auto"/>
          </w:tblBorders>
        </w:tblPrEx>
        <w:tc>
          <w:tcPr>
            <w:tcW w:w="1441" w:type="dxa"/>
            <w:tcBorders>
              <w:top w:val="single" w:sz="4" w:space="0" w:color="auto"/>
              <w:left w:val="single" w:sz="4" w:space="0" w:color="auto"/>
              <w:bottom w:val="single" w:sz="4" w:space="0" w:color="auto"/>
            </w:tcBorders>
            <w:shd w:val="clear" w:color="auto" w:fill="D9D9D9" w:themeFill="background1" w:themeFillShade="D9"/>
            <w:vAlign w:val="center"/>
          </w:tcPr>
          <w:p w:rsidR="00531680" w:rsidRPr="00CA211D" w:rsidRDefault="00531680" w:rsidP="00531680">
            <w:pPr>
              <w:spacing w:before="60" w:after="60"/>
              <w:ind w:right="252"/>
              <w:rPr>
                <w:rFonts w:cstheme="minorHAnsi"/>
                <w:bCs/>
                <w:sz w:val="18"/>
                <w:szCs w:val="18"/>
              </w:rPr>
            </w:pPr>
            <w:r>
              <w:rPr>
                <w:rFonts w:cstheme="minorHAnsi"/>
                <w:bCs/>
                <w:sz w:val="18"/>
                <w:szCs w:val="18"/>
              </w:rPr>
              <w:t>First Name</w:t>
            </w:r>
          </w:p>
        </w:tc>
        <w:tc>
          <w:tcPr>
            <w:tcW w:w="3054" w:type="dxa"/>
            <w:tcBorders>
              <w:top w:val="single" w:sz="4" w:space="0" w:color="auto"/>
              <w:left w:val="single" w:sz="4" w:space="0" w:color="auto"/>
              <w:bottom w:val="single" w:sz="4" w:space="0" w:color="auto"/>
            </w:tcBorders>
            <w:vAlign w:val="center"/>
          </w:tcPr>
          <w:p w:rsidR="00531680" w:rsidRPr="00CA211D" w:rsidRDefault="00531680" w:rsidP="00531680">
            <w:pPr>
              <w:spacing w:before="60" w:after="60"/>
              <w:ind w:right="391"/>
              <w:rPr>
                <w:rFonts w:cstheme="minorHAnsi"/>
                <w:bCs/>
                <w:sz w:val="18"/>
                <w:szCs w:val="18"/>
              </w:rPr>
            </w:pPr>
          </w:p>
        </w:tc>
        <w:tc>
          <w:tcPr>
            <w:tcW w:w="1620" w:type="dxa"/>
            <w:tcBorders>
              <w:top w:val="single" w:sz="4" w:space="0" w:color="auto"/>
              <w:left w:val="single" w:sz="4" w:space="0" w:color="auto"/>
              <w:bottom w:val="single" w:sz="4" w:space="0" w:color="auto"/>
            </w:tcBorders>
            <w:shd w:val="clear" w:color="auto" w:fill="D9D9D9" w:themeFill="background1" w:themeFillShade="D9"/>
            <w:vAlign w:val="center"/>
          </w:tcPr>
          <w:p w:rsidR="00531680" w:rsidRPr="00CA211D" w:rsidRDefault="00531680" w:rsidP="00531680">
            <w:pPr>
              <w:spacing w:before="60" w:after="60"/>
              <w:ind w:right="252"/>
              <w:rPr>
                <w:rFonts w:cstheme="minorHAnsi"/>
                <w:bCs/>
                <w:sz w:val="18"/>
                <w:szCs w:val="18"/>
              </w:rPr>
            </w:pPr>
            <w:r>
              <w:rPr>
                <w:rFonts w:cstheme="minorHAnsi"/>
                <w:bCs/>
                <w:sz w:val="18"/>
                <w:szCs w:val="18"/>
              </w:rPr>
              <w:t>Family Name</w:t>
            </w:r>
          </w:p>
        </w:tc>
        <w:tc>
          <w:tcPr>
            <w:tcW w:w="4320" w:type="dxa"/>
            <w:tcBorders>
              <w:top w:val="single" w:sz="4" w:space="0" w:color="auto"/>
              <w:left w:val="single" w:sz="4" w:space="0" w:color="auto"/>
              <w:bottom w:val="single" w:sz="4" w:space="0" w:color="auto"/>
            </w:tcBorders>
            <w:vAlign w:val="center"/>
          </w:tcPr>
          <w:p w:rsidR="00531680" w:rsidRPr="00CA211D" w:rsidRDefault="00531680" w:rsidP="00531680">
            <w:pPr>
              <w:spacing w:before="60" w:after="60"/>
              <w:ind w:right="391"/>
              <w:rPr>
                <w:rFonts w:cstheme="minorHAnsi"/>
                <w:bCs/>
                <w:sz w:val="18"/>
                <w:szCs w:val="18"/>
              </w:rPr>
            </w:pPr>
          </w:p>
        </w:tc>
      </w:tr>
      <w:tr w:rsidR="00531680" w:rsidRPr="00B81B05" w:rsidTr="00270AB8">
        <w:tblPrEx>
          <w:tblBorders>
            <w:insideV w:val="single" w:sz="4" w:space="0" w:color="auto"/>
          </w:tblBorders>
        </w:tblPrEx>
        <w:tc>
          <w:tcPr>
            <w:tcW w:w="1441" w:type="dxa"/>
            <w:tcBorders>
              <w:top w:val="single" w:sz="4" w:space="0" w:color="auto"/>
              <w:left w:val="single" w:sz="4" w:space="0" w:color="auto"/>
              <w:bottom w:val="single" w:sz="4" w:space="0" w:color="auto"/>
            </w:tcBorders>
            <w:shd w:val="clear" w:color="auto" w:fill="D9D9D9" w:themeFill="background1" w:themeFillShade="D9"/>
            <w:vAlign w:val="center"/>
          </w:tcPr>
          <w:p w:rsidR="00531680" w:rsidRPr="00CA211D" w:rsidRDefault="00531680" w:rsidP="00531680">
            <w:pPr>
              <w:spacing w:before="60" w:after="60"/>
              <w:ind w:right="252"/>
              <w:rPr>
                <w:rFonts w:cstheme="minorHAnsi"/>
                <w:bCs/>
                <w:sz w:val="18"/>
                <w:szCs w:val="18"/>
              </w:rPr>
            </w:pPr>
            <w:r>
              <w:rPr>
                <w:rFonts w:cstheme="minorHAnsi"/>
                <w:bCs/>
                <w:sz w:val="18"/>
                <w:szCs w:val="18"/>
              </w:rPr>
              <w:t>First Name</w:t>
            </w:r>
          </w:p>
        </w:tc>
        <w:tc>
          <w:tcPr>
            <w:tcW w:w="3054" w:type="dxa"/>
            <w:tcBorders>
              <w:top w:val="single" w:sz="4" w:space="0" w:color="auto"/>
              <w:left w:val="single" w:sz="4" w:space="0" w:color="auto"/>
              <w:bottom w:val="single" w:sz="4" w:space="0" w:color="auto"/>
            </w:tcBorders>
            <w:vAlign w:val="center"/>
          </w:tcPr>
          <w:p w:rsidR="00531680" w:rsidRPr="00CA211D" w:rsidRDefault="00531680" w:rsidP="00531680">
            <w:pPr>
              <w:spacing w:before="60" w:after="60"/>
              <w:ind w:right="391"/>
              <w:rPr>
                <w:rFonts w:cstheme="minorHAnsi"/>
                <w:bCs/>
                <w:sz w:val="18"/>
                <w:szCs w:val="18"/>
              </w:rPr>
            </w:pPr>
          </w:p>
        </w:tc>
        <w:tc>
          <w:tcPr>
            <w:tcW w:w="1620" w:type="dxa"/>
            <w:tcBorders>
              <w:top w:val="single" w:sz="4" w:space="0" w:color="auto"/>
              <w:left w:val="single" w:sz="4" w:space="0" w:color="auto"/>
              <w:bottom w:val="single" w:sz="4" w:space="0" w:color="auto"/>
            </w:tcBorders>
            <w:shd w:val="clear" w:color="auto" w:fill="D9D9D9" w:themeFill="background1" w:themeFillShade="D9"/>
            <w:vAlign w:val="center"/>
          </w:tcPr>
          <w:p w:rsidR="00531680" w:rsidRPr="00CA211D" w:rsidRDefault="00531680" w:rsidP="00531680">
            <w:pPr>
              <w:spacing w:before="60" w:after="60"/>
              <w:ind w:right="252"/>
              <w:rPr>
                <w:rFonts w:cstheme="minorHAnsi"/>
                <w:bCs/>
                <w:sz w:val="18"/>
                <w:szCs w:val="18"/>
              </w:rPr>
            </w:pPr>
            <w:r>
              <w:rPr>
                <w:rFonts w:cstheme="minorHAnsi"/>
                <w:bCs/>
                <w:sz w:val="18"/>
                <w:szCs w:val="18"/>
              </w:rPr>
              <w:t>Family Name</w:t>
            </w:r>
          </w:p>
        </w:tc>
        <w:tc>
          <w:tcPr>
            <w:tcW w:w="4320" w:type="dxa"/>
            <w:tcBorders>
              <w:top w:val="single" w:sz="4" w:space="0" w:color="auto"/>
              <w:left w:val="single" w:sz="4" w:space="0" w:color="auto"/>
              <w:bottom w:val="single" w:sz="4" w:space="0" w:color="auto"/>
            </w:tcBorders>
            <w:vAlign w:val="center"/>
          </w:tcPr>
          <w:p w:rsidR="00531680" w:rsidRPr="00CA211D" w:rsidRDefault="00531680" w:rsidP="00531680">
            <w:pPr>
              <w:spacing w:before="60" w:after="60"/>
              <w:ind w:right="391"/>
              <w:rPr>
                <w:rFonts w:cstheme="minorHAnsi"/>
                <w:bCs/>
                <w:sz w:val="18"/>
                <w:szCs w:val="18"/>
              </w:rPr>
            </w:pPr>
          </w:p>
        </w:tc>
      </w:tr>
      <w:tr w:rsidR="00531680" w:rsidRPr="00B81B05" w:rsidTr="00270AB8">
        <w:tblPrEx>
          <w:tblBorders>
            <w:insideV w:val="single" w:sz="4" w:space="0" w:color="auto"/>
          </w:tblBorders>
        </w:tblPrEx>
        <w:tc>
          <w:tcPr>
            <w:tcW w:w="1441" w:type="dxa"/>
            <w:tcBorders>
              <w:top w:val="single" w:sz="4" w:space="0" w:color="auto"/>
              <w:left w:val="single" w:sz="4" w:space="0" w:color="auto"/>
              <w:bottom w:val="single" w:sz="4" w:space="0" w:color="auto"/>
            </w:tcBorders>
            <w:shd w:val="clear" w:color="auto" w:fill="D9D9D9" w:themeFill="background1" w:themeFillShade="D9"/>
            <w:vAlign w:val="center"/>
          </w:tcPr>
          <w:p w:rsidR="00531680" w:rsidRPr="00CA211D" w:rsidRDefault="00531680" w:rsidP="00531680">
            <w:pPr>
              <w:spacing w:before="60" w:after="60"/>
              <w:ind w:right="252"/>
              <w:rPr>
                <w:rFonts w:cstheme="minorHAnsi"/>
                <w:bCs/>
                <w:sz w:val="18"/>
                <w:szCs w:val="18"/>
              </w:rPr>
            </w:pPr>
            <w:r>
              <w:rPr>
                <w:rFonts w:cstheme="minorHAnsi"/>
                <w:bCs/>
                <w:sz w:val="18"/>
                <w:szCs w:val="18"/>
              </w:rPr>
              <w:t>First Name</w:t>
            </w:r>
          </w:p>
        </w:tc>
        <w:tc>
          <w:tcPr>
            <w:tcW w:w="3054" w:type="dxa"/>
            <w:tcBorders>
              <w:top w:val="single" w:sz="4" w:space="0" w:color="auto"/>
              <w:left w:val="single" w:sz="4" w:space="0" w:color="auto"/>
              <w:bottom w:val="single" w:sz="4" w:space="0" w:color="auto"/>
            </w:tcBorders>
            <w:vAlign w:val="center"/>
          </w:tcPr>
          <w:p w:rsidR="00531680" w:rsidRPr="00CA211D" w:rsidRDefault="00531680" w:rsidP="00531680">
            <w:pPr>
              <w:spacing w:before="60" w:after="60"/>
              <w:ind w:right="391"/>
              <w:rPr>
                <w:rFonts w:cstheme="minorHAnsi"/>
                <w:bCs/>
                <w:sz w:val="18"/>
                <w:szCs w:val="18"/>
              </w:rPr>
            </w:pPr>
          </w:p>
        </w:tc>
        <w:tc>
          <w:tcPr>
            <w:tcW w:w="1620" w:type="dxa"/>
            <w:tcBorders>
              <w:top w:val="single" w:sz="4" w:space="0" w:color="auto"/>
              <w:left w:val="single" w:sz="4" w:space="0" w:color="auto"/>
              <w:bottom w:val="single" w:sz="4" w:space="0" w:color="auto"/>
            </w:tcBorders>
            <w:shd w:val="clear" w:color="auto" w:fill="D9D9D9" w:themeFill="background1" w:themeFillShade="D9"/>
            <w:vAlign w:val="center"/>
          </w:tcPr>
          <w:p w:rsidR="00531680" w:rsidRPr="00CA211D" w:rsidRDefault="00531680" w:rsidP="00531680">
            <w:pPr>
              <w:spacing w:before="60" w:after="60"/>
              <w:ind w:right="252"/>
              <w:rPr>
                <w:rFonts w:cstheme="minorHAnsi"/>
                <w:bCs/>
                <w:sz w:val="18"/>
                <w:szCs w:val="18"/>
              </w:rPr>
            </w:pPr>
            <w:r>
              <w:rPr>
                <w:rFonts w:cstheme="minorHAnsi"/>
                <w:bCs/>
                <w:sz w:val="18"/>
                <w:szCs w:val="18"/>
              </w:rPr>
              <w:t>Family Name</w:t>
            </w:r>
          </w:p>
        </w:tc>
        <w:tc>
          <w:tcPr>
            <w:tcW w:w="4320" w:type="dxa"/>
            <w:tcBorders>
              <w:top w:val="single" w:sz="4" w:space="0" w:color="auto"/>
              <w:left w:val="single" w:sz="4" w:space="0" w:color="auto"/>
              <w:bottom w:val="single" w:sz="4" w:space="0" w:color="auto"/>
            </w:tcBorders>
            <w:vAlign w:val="center"/>
          </w:tcPr>
          <w:p w:rsidR="00531680" w:rsidRPr="00CA211D" w:rsidRDefault="00531680" w:rsidP="00531680">
            <w:pPr>
              <w:spacing w:before="60" w:after="60"/>
              <w:ind w:right="391"/>
              <w:rPr>
                <w:rFonts w:cstheme="minorHAnsi"/>
                <w:bCs/>
                <w:sz w:val="18"/>
                <w:szCs w:val="18"/>
              </w:rPr>
            </w:pPr>
          </w:p>
        </w:tc>
      </w:tr>
      <w:tr w:rsidR="00531680" w:rsidRPr="00B81B05" w:rsidTr="00270AB8">
        <w:tblPrEx>
          <w:tblBorders>
            <w:insideV w:val="single" w:sz="4" w:space="0" w:color="auto"/>
          </w:tblBorders>
        </w:tblPrEx>
        <w:tc>
          <w:tcPr>
            <w:tcW w:w="1441" w:type="dxa"/>
            <w:tcBorders>
              <w:top w:val="single" w:sz="4" w:space="0" w:color="auto"/>
              <w:left w:val="single" w:sz="4" w:space="0" w:color="auto"/>
              <w:bottom w:val="single" w:sz="4" w:space="0" w:color="auto"/>
            </w:tcBorders>
            <w:shd w:val="clear" w:color="auto" w:fill="D9D9D9" w:themeFill="background1" w:themeFillShade="D9"/>
            <w:vAlign w:val="center"/>
          </w:tcPr>
          <w:p w:rsidR="00531680" w:rsidRPr="00CA211D" w:rsidRDefault="00531680" w:rsidP="00531680">
            <w:pPr>
              <w:spacing w:before="60" w:after="60"/>
              <w:ind w:right="252"/>
              <w:rPr>
                <w:rFonts w:cstheme="minorHAnsi"/>
                <w:bCs/>
                <w:sz w:val="18"/>
                <w:szCs w:val="18"/>
              </w:rPr>
            </w:pPr>
            <w:r>
              <w:rPr>
                <w:rFonts w:cstheme="minorHAnsi"/>
                <w:bCs/>
                <w:sz w:val="18"/>
                <w:szCs w:val="18"/>
              </w:rPr>
              <w:t>First Name</w:t>
            </w:r>
          </w:p>
        </w:tc>
        <w:tc>
          <w:tcPr>
            <w:tcW w:w="3054" w:type="dxa"/>
            <w:tcBorders>
              <w:top w:val="single" w:sz="4" w:space="0" w:color="auto"/>
              <w:left w:val="single" w:sz="4" w:space="0" w:color="auto"/>
              <w:bottom w:val="single" w:sz="4" w:space="0" w:color="auto"/>
            </w:tcBorders>
            <w:vAlign w:val="center"/>
          </w:tcPr>
          <w:p w:rsidR="00531680" w:rsidRPr="00CA211D" w:rsidRDefault="00531680" w:rsidP="00531680">
            <w:pPr>
              <w:spacing w:before="60" w:after="60"/>
              <w:ind w:right="391"/>
              <w:rPr>
                <w:rFonts w:cstheme="minorHAnsi"/>
                <w:bCs/>
                <w:sz w:val="18"/>
                <w:szCs w:val="18"/>
              </w:rPr>
            </w:pPr>
          </w:p>
        </w:tc>
        <w:tc>
          <w:tcPr>
            <w:tcW w:w="1620" w:type="dxa"/>
            <w:tcBorders>
              <w:top w:val="single" w:sz="4" w:space="0" w:color="auto"/>
              <w:left w:val="single" w:sz="4" w:space="0" w:color="auto"/>
              <w:bottom w:val="single" w:sz="4" w:space="0" w:color="auto"/>
            </w:tcBorders>
            <w:shd w:val="clear" w:color="auto" w:fill="D9D9D9" w:themeFill="background1" w:themeFillShade="D9"/>
            <w:vAlign w:val="center"/>
          </w:tcPr>
          <w:p w:rsidR="00531680" w:rsidRPr="00CA211D" w:rsidRDefault="00531680" w:rsidP="00531680">
            <w:pPr>
              <w:spacing w:before="60" w:after="60"/>
              <w:ind w:right="252"/>
              <w:rPr>
                <w:rFonts w:cstheme="minorHAnsi"/>
                <w:bCs/>
                <w:sz w:val="18"/>
                <w:szCs w:val="18"/>
              </w:rPr>
            </w:pPr>
            <w:r>
              <w:rPr>
                <w:rFonts w:cstheme="minorHAnsi"/>
                <w:bCs/>
                <w:sz w:val="18"/>
                <w:szCs w:val="18"/>
              </w:rPr>
              <w:t>Family Name</w:t>
            </w:r>
          </w:p>
        </w:tc>
        <w:tc>
          <w:tcPr>
            <w:tcW w:w="4320" w:type="dxa"/>
            <w:tcBorders>
              <w:top w:val="single" w:sz="4" w:space="0" w:color="auto"/>
              <w:left w:val="single" w:sz="4" w:space="0" w:color="auto"/>
              <w:bottom w:val="single" w:sz="4" w:space="0" w:color="auto"/>
            </w:tcBorders>
            <w:vAlign w:val="center"/>
          </w:tcPr>
          <w:p w:rsidR="00531680" w:rsidRPr="00CA211D" w:rsidRDefault="00531680" w:rsidP="00531680">
            <w:pPr>
              <w:spacing w:before="60" w:after="60"/>
              <w:ind w:right="391"/>
              <w:rPr>
                <w:rFonts w:cstheme="minorHAnsi"/>
                <w:bCs/>
                <w:sz w:val="18"/>
                <w:szCs w:val="18"/>
              </w:rPr>
            </w:pPr>
          </w:p>
        </w:tc>
      </w:tr>
      <w:tr w:rsidR="00531680" w:rsidRPr="00B81B05" w:rsidTr="00270AB8">
        <w:tblPrEx>
          <w:tblBorders>
            <w:insideV w:val="single" w:sz="4" w:space="0" w:color="auto"/>
          </w:tblBorders>
        </w:tblPrEx>
        <w:tc>
          <w:tcPr>
            <w:tcW w:w="1441" w:type="dxa"/>
            <w:tcBorders>
              <w:top w:val="single" w:sz="4" w:space="0" w:color="auto"/>
              <w:left w:val="single" w:sz="4" w:space="0" w:color="auto"/>
              <w:bottom w:val="single" w:sz="4" w:space="0" w:color="auto"/>
            </w:tcBorders>
            <w:shd w:val="clear" w:color="auto" w:fill="D9D9D9" w:themeFill="background1" w:themeFillShade="D9"/>
            <w:vAlign w:val="center"/>
          </w:tcPr>
          <w:p w:rsidR="00531680" w:rsidRPr="00CA211D" w:rsidRDefault="00531680" w:rsidP="00531680">
            <w:pPr>
              <w:spacing w:before="60" w:after="60"/>
              <w:ind w:right="252"/>
              <w:rPr>
                <w:rFonts w:cstheme="minorHAnsi"/>
                <w:bCs/>
                <w:sz w:val="18"/>
                <w:szCs w:val="18"/>
              </w:rPr>
            </w:pPr>
            <w:r>
              <w:rPr>
                <w:rFonts w:cstheme="minorHAnsi"/>
                <w:bCs/>
                <w:sz w:val="18"/>
                <w:szCs w:val="18"/>
              </w:rPr>
              <w:t>First Name</w:t>
            </w:r>
          </w:p>
        </w:tc>
        <w:tc>
          <w:tcPr>
            <w:tcW w:w="3054" w:type="dxa"/>
            <w:tcBorders>
              <w:top w:val="single" w:sz="4" w:space="0" w:color="auto"/>
              <w:left w:val="single" w:sz="4" w:space="0" w:color="auto"/>
              <w:bottom w:val="single" w:sz="4" w:space="0" w:color="auto"/>
            </w:tcBorders>
            <w:vAlign w:val="center"/>
          </w:tcPr>
          <w:p w:rsidR="00531680" w:rsidRPr="00CA211D" w:rsidRDefault="00531680" w:rsidP="00531680">
            <w:pPr>
              <w:spacing w:before="60" w:after="60"/>
              <w:ind w:right="391"/>
              <w:rPr>
                <w:rFonts w:cstheme="minorHAnsi"/>
                <w:bCs/>
                <w:sz w:val="18"/>
                <w:szCs w:val="18"/>
              </w:rPr>
            </w:pPr>
          </w:p>
        </w:tc>
        <w:tc>
          <w:tcPr>
            <w:tcW w:w="1620" w:type="dxa"/>
            <w:tcBorders>
              <w:top w:val="single" w:sz="4" w:space="0" w:color="auto"/>
              <w:left w:val="single" w:sz="4" w:space="0" w:color="auto"/>
              <w:bottom w:val="single" w:sz="4" w:space="0" w:color="auto"/>
            </w:tcBorders>
            <w:shd w:val="clear" w:color="auto" w:fill="D9D9D9" w:themeFill="background1" w:themeFillShade="D9"/>
            <w:vAlign w:val="center"/>
          </w:tcPr>
          <w:p w:rsidR="00531680" w:rsidRPr="00CA211D" w:rsidRDefault="00531680" w:rsidP="00531680">
            <w:pPr>
              <w:spacing w:before="60" w:after="60"/>
              <w:ind w:right="252"/>
              <w:rPr>
                <w:rFonts w:cstheme="minorHAnsi"/>
                <w:bCs/>
                <w:sz w:val="18"/>
                <w:szCs w:val="18"/>
              </w:rPr>
            </w:pPr>
            <w:r>
              <w:rPr>
                <w:rFonts w:cstheme="minorHAnsi"/>
                <w:bCs/>
                <w:sz w:val="18"/>
                <w:szCs w:val="18"/>
              </w:rPr>
              <w:t>Family Name</w:t>
            </w:r>
          </w:p>
        </w:tc>
        <w:tc>
          <w:tcPr>
            <w:tcW w:w="4320" w:type="dxa"/>
            <w:tcBorders>
              <w:top w:val="single" w:sz="4" w:space="0" w:color="auto"/>
              <w:left w:val="single" w:sz="4" w:space="0" w:color="auto"/>
              <w:bottom w:val="single" w:sz="4" w:space="0" w:color="auto"/>
            </w:tcBorders>
            <w:vAlign w:val="center"/>
          </w:tcPr>
          <w:p w:rsidR="00531680" w:rsidRPr="00CA211D" w:rsidRDefault="00531680" w:rsidP="00531680">
            <w:pPr>
              <w:spacing w:before="60" w:after="60"/>
              <w:ind w:right="391"/>
              <w:rPr>
                <w:rFonts w:cstheme="minorHAnsi"/>
                <w:bCs/>
                <w:sz w:val="18"/>
                <w:szCs w:val="18"/>
              </w:rPr>
            </w:pPr>
          </w:p>
        </w:tc>
      </w:tr>
    </w:tbl>
    <w:p w:rsidR="00531680" w:rsidRPr="00531680" w:rsidRDefault="00531680" w:rsidP="00531680">
      <w:pPr>
        <w:spacing w:after="0" w:line="240" w:lineRule="auto"/>
        <w:ind w:right="389"/>
        <w:rPr>
          <w:rFonts w:ascii="Arial" w:hAnsi="Arial" w:cs="Arial"/>
          <w:bCs/>
          <w:sz w:val="16"/>
          <w:szCs w:val="16"/>
        </w:rPr>
      </w:pPr>
    </w:p>
    <w:tbl>
      <w:tblPr>
        <w:tblStyle w:val="TableGrid"/>
        <w:tblpPr w:leftFromText="180" w:rightFromText="180" w:vertAnchor="text" w:tblpX="-185" w:tblpY="1"/>
        <w:tblOverlap w:val="never"/>
        <w:tblW w:w="10435" w:type="dxa"/>
        <w:tblBorders>
          <w:insideV w:val="dotted" w:sz="4" w:space="0" w:color="auto"/>
        </w:tblBorders>
        <w:tblLook w:val="04A0" w:firstRow="1" w:lastRow="0" w:firstColumn="1" w:lastColumn="0" w:noHBand="0" w:noVBand="1"/>
      </w:tblPr>
      <w:tblGrid>
        <w:gridCol w:w="1441"/>
        <w:gridCol w:w="3054"/>
        <w:gridCol w:w="1620"/>
        <w:gridCol w:w="4320"/>
      </w:tblGrid>
      <w:tr w:rsidR="00531680" w:rsidRPr="00EA2881" w:rsidTr="00270AB8">
        <w:tc>
          <w:tcPr>
            <w:tcW w:w="10435" w:type="dxa"/>
            <w:gridSpan w:val="4"/>
            <w:shd w:val="clear" w:color="auto" w:fill="AEAAAA" w:themeFill="background2" w:themeFillShade="BF"/>
          </w:tcPr>
          <w:p w:rsidR="00531680" w:rsidRPr="00D56B1B" w:rsidRDefault="00531680" w:rsidP="00A20C00">
            <w:pPr>
              <w:spacing w:before="60" w:after="60" w:line="259" w:lineRule="auto"/>
              <w:ind w:right="389"/>
              <w:rPr>
                <w:rFonts w:ascii="Arial" w:hAnsi="Arial" w:cs="Arial"/>
                <w:b/>
                <w:bCs/>
                <w:sz w:val="20"/>
                <w:szCs w:val="20"/>
              </w:rPr>
            </w:pPr>
            <w:r>
              <w:rPr>
                <w:rFonts w:ascii="Arial" w:hAnsi="Arial" w:cs="Arial"/>
                <w:b/>
                <w:bCs/>
                <w:sz w:val="20"/>
                <w:szCs w:val="20"/>
              </w:rPr>
              <w:t>Travel Period (</w:t>
            </w:r>
            <w:r w:rsidR="00FD423D">
              <w:rPr>
                <w:rFonts w:ascii="Arial" w:hAnsi="Arial" w:cs="Arial"/>
                <w:b/>
                <w:bCs/>
                <w:sz w:val="20"/>
                <w:szCs w:val="20"/>
              </w:rPr>
              <w:t xml:space="preserve">NOTE: </w:t>
            </w:r>
            <w:r>
              <w:rPr>
                <w:rFonts w:ascii="Arial" w:hAnsi="Arial" w:cs="Arial"/>
                <w:b/>
                <w:bCs/>
                <w:sz w:val="20"/>
                <w:szCs w:val="20"/>
              </w:rPr>
              <w:t>Travel is only allowed for a maximum of one 72 hour period</w:t>
            </w:r>
            <w:r w:rsidR="00FD423D">
              <w:rPr>
                <w:rFonts w:ascii="Arial" w:hAnsi="Arial" w:cs="Arial"/>
                <w:b/>
                <w:bCs/>
                <w:sz w:val="20"/>
                <w:szCs w:val="20"/>
              </w:rPr>
              <w:t>. If you cannot stay overnight on the property</w:t>
            </w:r>
            <w:r w:rsidR="00A20C00">
              <w:rPr>
                <w:rFonts w:ascii="Arial" w:hAnsi="Arial" w:cs="Arial"/>
                <w:b/>
                <w:bCs/>
                <w:sz w:val="20"/>
                <w:szCs w:val="20"/>
              </w:rPr>
              <w:t xml:space="preserve"> requiring preparation works</w:t>
            </w:r>
            <w:r w:rsidR="00FD423D">
              <w:rPr>
                <w:rFonts w:ascii="Arial" w:hAnsi="Arial" w:cs="Arial"/>
                <w:b/>
                <w:bCs/>
                <w:sz w:val="20"/>
                <w:szCs w:val="20"/>
              </w:rPr>
              <w:t xml:space="preserve">, you </w:t>
            </w:r>
            <w:r w:rsidR="00FD423D" w:rsidRPr="00FD423D">
              <w:rPr>
                <w:rFonts w:ascii="Arial" w:hAnsi="Arial" w:cs="Arial"/>
                <w:b/>
                <w:bCs/>
                <w:sz w:val="20"/>
                <w:szCs w:val="20"/>
                <w:u w:val="single"/>
              </w:rPr>
              <w:t>must</w:t>
            </w:r>
            <w:r w:rsidR="00FD423D">
              <w:rPr>
                <w:rFonts w:ascii="Arial" w:hAnsi="Arial" w:cs="Arial"/>
                <w:b/>
                <w:bCs/>
                <w:sz w:val="20"/>
                <w:szCs w:val="20"/>
              </w:rPr>
              <w:t xml:space="preserve"> return to your primary property</w:t>
            </w:r>
            <w:r>
              <w:rPr>
                <w:rFonts w:ascii="Arial" w:hAnsi="Arial" w:cs="Arial"/>
                <w:b/>
                <w:bCs/>
                <w:sz w:val="20"/>
                <w:szCs w:val="20"/>
              </w:rPr>
              <w:t>)</w:t>
            </w:r>
          </w:p>
        </w:tc>
      </w:tr>
      <w:tr w:rsidR="00531680" w:rsidRPr="00B81B05" w:rsidTr="00270AB8">
        <w:tblPrEx>
          <w:tblBorders>
            <w:insideV w:val="single" w:sz="4" w:space="0" w:color="auto"/>
          </w:tblBorders>
        </w:tblPrEx>
        <w:tc>
          <w:tcPr>
            <w:tcW w:w="1441" w:type="dxa"/>
            <w:tcBorders>
              <w:top w:val="single" w:sz="4" w:space="0" w:color="auto"/>
              <w:left w:val="single" w:sz="4" w:space="0" w:color="auto"/>
              <w:bottom w:val="single" w:sz="4" w:space="0" w:color="auto"/>
            </w:tcBorders>
            <w:shd w:val="clear" w:color="auto" w:fill="D9D9D9" w:themeFill="background1" w:themeFillShade="D9"/>
            <w:vAlign w:val="center"/>
          </w:tcPr>
          <w:p w:rsidR="00531680" w:rsidRPr="00CA211D" w:rsidRDefault="00531680" w:rsidP="00531680">
            <w:pPr>
              <w:spacing w:before="60" w:after="60"/>
              <w:ind w:right="252"/>
              <w:rPr>
                <w:rFonts w:cstheme="minorHAnsi"/>
                <w:bCs/>
                <w:sz w:val="18"/>
                <w:szCs w:val="18"/>
              </w:rPr>
            </w:pPr>
            <w:r>
              <w:rPr>
                <w:rFonts w:cstheme="minorHAnsi"/>
                <w:bCs/>
                <w:sz w:val="18"/>
                <w:szCs w:val="18"/>
              </w:rPr>
              <w:t>Start Date</w:t>
            </w:r>
          </w:p>
        </w:tc>
        <w:tc>
          <w:tcPr>
            <w:tcW w:w="3054" w:type="dxa"/>
            <w:tcBorders>
              <w:top w:val="single" w:sz="4" w:space="0" w:color="auto"/>
              <w:left w:val="single" w:sz="4" w:space="0" w:color="auto"/>
              <w:bottom w:val="single" w:sz="4" w:space="0" w:color="auto"/>
            </w:tcBorders>
            <w:vAlign w:val="center"/>
          </w:tcPr>
          <w:p w:rsidR="00531680" w:rsidRPr="00CA211D" w:rsidRDefault="00531680" w:rsidP="00531680">
            <w:pPr>
              <w:spacing w:before="60" w:after="60"/>
              <w:ind w:right="391"/>
              <w:rPr>
                <w:rFonts w:cstheme="minorHAnsi"/>
                <w:bCs/>
                <w:sz w:val="18"/>
                <w:szCs w:val="18"/>
              </w:rPr>
            </w:pPr>
          </w:p>
        </w:tc>
        <w:tc>
          <w:tcPr>
            <w:tcW w:w="1620" w:type="dxa"/>
            <w:tcBorders>
              <w:top w:val="single" w:sz="4" w:space="0" w:color="auto"/>
              <w:left w:val="single" w:sz="4" w:space="0" w:color="auto"/>
              <w:bottom w:val="single" w:sz="4" w:space="0" w:color="auto"/>
            </w:tcBorders>
            <w:shd w:val="clear" w:color="auto" w:fill="D9D9D9" w:themeFill="background1" w:themeFillShade="D9"/>
            <w:vAlign w:val="center"/>
          </w:tcPr>
          <w:p w:rsidR="00531680" w:rsidRPr="00CA211D" w:rsidRDefault="00531680" w:rsidP="00531680">
            <w:pPr>
              <w:spacing w:before="60" w:after="60"/>
              <w:ind w:right="252"/>
              <w:rPr>
                <w:rFonts w:cstheme="minorHAnsi"/>
                <w:bCs/>
                <w:sz w:val="18"/>
                <w:szCs w:val="18"/>
              </w:rPr>
            </w:pPr>
            <w:r>
              <w:rPr>
                <w:rFonts w:cstheme="minorHAnsi"/>
                <w:bCs/>
                <w:sz w:val="18"/>
                <w:szCs w:val="18"/>
              </w:rPr>
              <w:t>Start Time</w:t>
            </w:r>
          </w:p>
        </w:tc>
        <w:tc>
          <w:tcPr>
            <w:tcW w:w="4320" w:type="dxa"/>
            <w:tcBorders>
              <w:top w:val="single" w:sz="4" w:space="0" w:color="auto"/>
              <w:left w:val="single" w:sz="4" w:space="0" w:color="auto"/>
              <w:bottom w:val="single" w:sz="4" w:space="0" w:color="auto"/>
            </w:tcBorders>
            <w:vAlign w:val="center"/>
          </w:tcPr>
          <w:p w:rsidR="00531680" w:rsidRPr="00CA211D" w:rsidRDefault="00531680" w:rsidP="00531680">
            <w:pPr>
              <w:spacing w:before="60" w:after="60"/>
              <w:ind w:right="391"/>
              <w:rPr>
                <w:rFonts w:cstheme="minorHAnsi"/>
                <w:bCs/>
                <w:sz w:val="18"/>
                <w:szCs w:val="18"/>
              </w:rPr>
            </w:pPr>
          </w:p>
        </w:tc>
      </w:tr>
      <w:tr w:rsidR="00531680" w:rsidRPr="00B81B05" w:rsidTr="00270AB8">
        <w:tblPrEx>
          <w:tblBorders>
            <w:insideV w:val="single" w:sz="4" w:space="0" w:color="auto"/>
          </w:tblBorders>
        </w:tblPrEx>
        <w:tc>
          <w:tcPr>
            <w:tcW w:w="1441" w:type="dxa"/>
            <w:tcBorders>
              <w:top w:val="single" w:sz="4" w:space="0" w:color="auto"/>
              <w:left w:val="single" w:sz="4" w:space="0" w:color="auto"/>
              <w:bottom w:val="single" w:sz="4" w:space="0" w:color="auto"/>
            </w:tcBorders>
            <w:shd w:val="clear" w:color="auto" w:fill="D9D9D9" w:themeFill="background1" w:themeFillShade="D9"/>
            <w:vAlign w:val="center"/>
          </w:tcPr>
          <w:p w:rsidR="00531680" w:rsidRPr="00CA211D" w:rsidRDefault="00531680" w:rsidP="00531680">
            <w:pPr>
              <w:spacing w:before="60" w:after="60"/>
              <w:ind w:right="252"/>
              <w:rPr>
                <w:rFonts w:cstheme="minorHAnsi"/>
                <w:bCs/>
                <w:sz w:val="18"/>
                <w:szCs w:val="18"/>
              </w:rPr>
            </w:pPr>
            <w:r>
              <w:rPr>
                <w:rFonts w:cstheme="minorHAnsi"/>
                <w:bCs/>
                <w:sz w:val="18"/>
                <w:szCs w:val="18"/>
              </w:rPr>
              <w:t>End Date</w:t>
            </w:r>
          </w:p>
        </w:tc>
        <w:tc>
          <w:tcPr>
            <w:tcW w:w="3054" w:type="dxa"/>
            <w:tcBorders>
              <w:top w:val="single" w:sz="4" w:space="0" w:color="auto"/>
              <w:left w:val="single" w:sz="4" w:space="0" w:color="auto"/>
              <w:bottom w:val="single" w:sz="4" w:space="0" w:color="auto"/>
            </w:tcBorders>
            <w:vAlign w:val="center"/>
          </w:tcPr>
          <w:p w:rsidR="00531680" w:rsidRPr="00CA211D" w:rsidRDefault="00531680" w:rsidP="00531680">
            <w:pPr>
              <w:spacing w:before="60" w:after="60"/>
              <w:ind w:right="391"/>
              <w:rPr>
                <w:rFonts w:cstheme="minorHAnsi"/>
                <w:bCs/>
                <w:sz w:val="18"/>
                <w:szCs w:val="18"/>
              </w:rPr>
            </w:pPr>
          </w:p>
        </w:tc>
        <w:tc>
          <w:tcPr>
            <w:tcW w:w="1620" w:type="dxa"/>
            <w:tcBorders>
              <w:top w:val="single" w:sz="4" w:space="0" w:color="auto"/>
              <w:left w:val="single" w:sz="4" w:space="0" w:color="auto"/>
              <w:bottom w:val="single" w:sz="4" w:space="0" w:color="auto"/>
            </w:tcBorders>
            <w:shd w:val="clear" w:color="auto" w:fill="D9D9D9" w:themeFill="background1" w:themeFillShade="D9"/>
            <w:vAlign w:val="center"/>
          </w:tcPr>
          <w:p w:rsidR="00531680" w:rsidRPr="00CA211D" w:rsidRDefault="00531680" w:rsidP="00531680">
            <w:pPr>
              <w:spacing w:before="60" w:after="60"/>
              <w:ind w:right="252"/>
              <w:rPr>
                <w:rFonts w:cstheme="minorHAnsi"/>
                <w:bCs/>
                <w:sz w:val="18"/>
                <w:szCs w:val="18"/>
              </w:rPr>
            </w:pPr>
            <w:r>
              <w:rPr>
                <w:rFonts w:cstheme="minorHAnsi"/>
                <w:bCs/>
                <w:sz w:val="18"/>
                <w:szCs w:val="18"/>
              </w:rPr>
              <w:t>End Time</w:t>
            </w:r>
          </w:p>
        </w:tc>
        <w:tc>
          <w:tcPr>
            <w:tcW w:w="4320" w:type="dxa"/>
            <w:tcBorders>
              <w:top w:val="single" w:sz="4" w:space="0" w:color="auto"/>
              <w:left w:val="single" w:sz="4" w:space="0" w:color="auto"/>
              <w:bottom w:val="single" w:sz="4" w:space="0" w:color="auto"/>
            </w:tcBorders>
            <w:vAlign w:val="center"/>
          </w:tcPr>
          <w:p w:rsidR="00531680" w:rsidRPr="00CA211D" w:rsidRDefault="00531680" w:rsidP="00531680">
            <w:pPr>
              <w:spacing w:before="60" w:after="60"/>
              <w:ind w:right="391"/>
              <w:rPr>
                <w:rFonts w:cstheme="minorHAnsi"/>
                <w:bCs/>
                <w:sz w:val="18"/>
                <w:szCs w:val="18"/>
              </w:rPr>
            </w:pPr>
          </w:p>
        </w:tc>
      </w:tr>
    </w:tbl>
    <w:p w:rsidR="005C14AB" w:rsidRDefault="005C14AB" w:rsidP="00387147">
      <w:pPr>
        <w:spacing w:after="0" w:line="240" w:lineRule="auto"/>
        <w:ind w:right="389"/>
        <w:rPr>
          <w:rFonts w:ascii="Arial" w:hAnsi="Arial" w:cs="Arial"/>
          <w:bCs/>
          <w:sz w:val="16"/>
          <w:szCs w:val="16"/>
        </w:rPr>
      </w:pPr>
    </w:p>
    <w:tbl>
      <w:tblPr>
        <w:tblStyle w:val="TableGrid"/>
        <w:tblW w:w="10440" w:type="dxa"/>
        <w:tblInd w:w="-185" w:type="dxa"/>
        <w:tblLayout w:type="fixed"/>
        <w:tblLook w:val="04A0" w:firstRow="1" w:lastRow="0" w:firstColumn="1" w:lastColumn="0" w:noHBand="0" w:noVBand="1"/>
      </w:tblPr>
      <w:tblGrid>
        <w:gridCol w:w="2874"/>
        <w:gridCol w:w="2886"/>
        <w:gridCol w:w="540"/>
        <w:gridCol w:w="3600"/>
        <w:gridCol w:w="540"/>
      </w:tblGrid>
      <w:tr w:rsidR="003361B2" w:rsidRPr="006E1685" w:rsidTr="003361B2">
        <w:trPr>
          <w:trHeight w:val="265"/>
        </w:trPr>
        <w:tc>
          <w:tcPr>
            <w:tcW w:w="2874" w:type="dxa"/>
            <w:vMerge w:val="restart"/>
            <w:shd w:val="clear" w:color="auto" w:fill="D9D9D9" w:themeFill="background1" w:themeFillShade="D9"/>
          </w:tcPr>
          <w:p w:rsidR="003361B2" w:rsidRDefault="003361B2" w:rsidP="003361B2">
            <w:pPr>
              <w:spacing w:before="60" w:after="60" w:line="259" w:lineRule="auto"/>
              <w:ind w:right="389"/>
              <w:rPr>
                <w:rFonts w:ascii="Arial" w:hAnsi="Arial" w:cs="Arial"/>
                <w:b/>
                <w:bCs/>
                <w:sz w:val="20"/>
                <w:szCs w:val="20"/>
              </w:rPr>
            </w:pPr>
            <w:r>
              <w:rPr>
                <w:rFonts w:ascii="Arial" w:hAnsi="Arial" w:cs="Arial"/>
                <w:b/>
                <w:bCs/>
                <w:sz w:val="20"/>
                <w:szCs w:val="20"/>
              </w:rPr>
              <w:t>Proposed Property Preparation Works</w:t>
            </w:r>
          </w:p>
          <w:p w:rsidR="003361B2" w:rsidRPr="00D56B1B" w:rsidRDefault="003361B2" w:rsidP="003361B2">
            <w:pPr>
              <w:spacing w:before="60" w:after="60" w:line="259" w:lineRule="auto"/>
              <w:ind w:right="389"/>
              <w:rPr>
                <w:rFonts w:ascii="Arial" w:hAnsi="Arial" w:cs="Arial"/>
                <w:b/>
                <w:bCs/>
                <w:sz w:val="20"/>
                <w:szCs w:val="20"/>
              </w:rPr>
            </w:pPr>
            <w:r>
              <w:rPr>
                <w:rFonts w:ascii="Arial" w:hAnsi="Arial" w:cs="Arial"/>
                <w:b/>
                <w:bCs/>
                <w:sz w:val="20"/>
                <w:szCs w:val="20"/>
              </w:rPr>
              <w:t>(Choose all that apply)</w:t>
            </w:r>
          </w:p>
        </w:tc>
        <w:tc>
          <w:tcPr>
            <w:tcW w:w="2886" w:type="dxa"/>
            <w:shd w:val="clear" w:color="auto" w:fill="D9D9D9" w:themeFill="background1" w:themeFillShade="D9"/>
          </w:tcPr>
          <w:p w:rsidR="003361B2" w:rsidRPr="003361B2" w:rsidRDefault="003361B2" w:rsidP="003361B2">
            <w:pPr>
              <w:spacing w:line="360" w:lineRule="auto"/>
              <w:rPr>
                <w:rFonts w:cstheme="minorHAnsi"/>
                <w:b/>
                <w:sz w:val="18"/>
                <w:szCs w:val="18"/>
                <w:lang w:val="en-US"/>
              </w:rPr>
            </w:pPr>
            <w:r w:rsidRPr="003361B2">
              <w:rPr>
                <w:rFonts w:cstheme="minorHAnsi"/>
                <w:b/>
                <w:sz w:val="18"/>
                <w:szCs w:val="18"/>
                <w:lang w:val="en-US"/>
              </w:rPr>
              <w:t>Works</w:t>
            </w:r>
          </w:p>
        </w:tc>
        <w:tc>
          <w:tcPr>
            <w:tcW w:w="540" w:type="dxa"/>
            <w:shd w:val="clear" w:color="auto" w:fill="D9D9D9" w:themeFill="background1" w:themeFillShade="D9"/>
          </w:tcPr>
          <w:p w:rsidR="003361B2" w:rsidRPr="003361B2" w:rsidRDefault="003361B2" w:rsidP="003361B2">
            <w:pPr>
              <w:spacing w:line="360" w:lineRule="auto"/>
              <w:rPr>
                <w:rFonts w:cstheme="minorHAnsi"/>
                <w:b/>
                <w:sz w:val="18"/>
                <w:szCs w:val="18"/>
                <w:lang w:val="en-US"/>
              </w:rPr>
            </w:pPr>
            <w:r w:rsidRPr="003361B2">
              <w:rPr>
                <w:rFonts w:cstheme="minorHAnsi"/>
                <w:b/>
                <w:sz w:val="18"/>
                <w:szCs w:val="18"/>
                <w:lang w:val="en-US"/>
              </w:rPr>
              <w:t>Y/N</w:t>
            </w:r>
          </w:p>
        </w:tc>
        <w:tc>
          <w:tcPr>
            <w:tcW w:w="3600" w:type="dxa"/>
            <w:shd w:val="clear" w:color="auto" w:fill="D9D9D9" w:themeFill="background1" w:themeFillShade="D9"/>
          </w:tcPr>
          <w:p w:rsidR="003361B2" w:rsidRPr="003361B2" w:rsidRDefault="003361B2" w:rsidP="003361B2">
            <w:pPr>
              <w:spacing w:line="360" w:lineRule="auto"/>
              <w:rPr>
                <w:rFonts w:cstheme="minorHAnsi"/>
                <w:b/>
                <w:sz w:val="18"/>
                <w:szCs w:val="18"/>
                <w:lang w:val="en-US"/>
              </w:rPr>
            </w:pPr>
            <w:r w:rsidRPr="003361B2">
              <w:rPr>
                <w:rFonts w:cstheme="minorHAnsi"/>
                <w:b/>
                <w:sz w:val="18"/>
                <w:szCs w:val="18"/>
                <w:lang w:val="en-US"/>
              </w:rPr>
              <w:t>Works</w:t>
            </w:r>
          </w:p>
        </w:tc>
        <w:tc>
          <w:tcPr>
            <w:tcW w:w="540" w:type="dxa"/>
            <w:shd w:val="clear" w:color="auto" w:fill="D9D9D9" w:themeFill="background1" w:themeFillShade="D9"/>
          </w:tcPr>
          <w:p w:rsidR="003361B2" w:rsidRPr="003361B2" w:rsidRDefault="003361B2" w:rsidP="003361B2">
            <w:pPr>
              <w:spacing w:line="360" w:lineRule="auto"/>
              <w:rPr>
                <w:rFonts w:cstheme="minorHAnsi"/>
                <w:b/>
                <w:sz w:val="18"/>
                <w:szCs w:val="18"/>
                <w:lang w:val="en-US"/>
              </w:rPr>
            </w:pPr>
            <w:r w:rsidRPr="003361B2">
              <w:rPr>
                <w:rFonts w:cstheme="minorHAnsi"/>
                <w:b/>
                <w:sz w:val="18"/>
                <w:szCs w:val="18"/>
                <w:lang w:val="en-US"/>
              </w:rPr>
              <w:t>Y/N</w:t>
            </w:r>
          </w:p>
        </w:tc>
      </w:tr>
      <w:tr w:rsidR="003361B2" w:rsidRPr="006E1685" w:rsidTr="00FD423D">
        <w:trPr>
          <w:trHeight w:val="397"/>
        </w:trPr>
        <w:tc>
          <w:tcPr>
            <w:tcW w:w="2874" w:type="dxa"/>
            <w:vMerge/>
            <w:shd w:val="clear" w:color="auto" w:fill="D9D9D9" w:themeFill="background1" w:themeFillShade="D9"/>
          </w:tcPr>
          <w:p w:rsidR="003361B2" w:rsidRDefault="003361B2" w:rsidP="003361B2">
            <w:pPr>
              <w:spacing w:before="60" w:after="60"/>
              <w:ind w:right="389"/>
              <w:rPr>
                <w:rFonts w:ascii="Arial" w:hAnsi="Arial" w:cs="Arial"/>
                <w:b/>
                <w:bCs/>
                <w:sz w:val="20"/>
                <w:szCs w:val="20"/>
              </w:rPr>
            </w:pPr>
          </w:p>
        </w:tc>
        <w:tc>
          <w:tcPr>
            <w:tcW w:w="2886" w:type="dxa"/>
          </w:tcPr>
          <w:p w:rsidR="003361B2" w:rsidRPr="003361B2" w:rsidRDefault="003361B2" w:rsidP="00FD423D">
            <w:pPr>
              <w:ind w:right="249"/>
              <w:rPr>
                <w:rFonts w:cstheme="minorHAnsi"/>
                <w:bCs/>
                <w:sz w:val="18"/>
                <w:szCs w:val="18"/>
              </w:rPr>
            </w:pPr>
            <w:r w:rsidRPr="003361B2">
              <w:rPr>
                <w:rFonts w:cstheme="minorHAnsi"/>
                <w:bCs/>
                <w:sz w:val="18"/>
                <w:szCs w:val="18"/>
              </w:rPr>
              <w:t>Mowing or slashing cutting grass / scrub</w:t>
            </w:r>
          </w:p>
        </w:tc>
        <w:tc>
          <w:tcPr>
            <w:tcW w:w="540" w:type="dxa"/>
          </w:tcPr>
          <w:p w:rsidR="003361B2" w:rsidRPr="003361B2" w:rsidRDefault="003361B2" w:rsidP="00FD423D">
            <w:pPr>
              <w:ind w:right="249"/>
              <w:rPr>
                <w:rFonts w:cstheme="minorHAnsi"/>
                <w:bCs/>
                <w:sz w:val="18"/>
                <w:szCs w:val="18"/>
              </w:rPr>
            </w:pPr>
          </w:p>
        </w:tc>
        <w:tc>
          <w:tcPr>
            <w:tcW w:w="3600" w:type="dxa"/>
          </w:tcPr>
          <w:p w:rsidR="003361B2" w:rsidRPr="003361B2" w:rsidRDefault="003361B2" w:rsidP="00FD423D">
            <w:pPr>
              <w:ind w:right="249"/>
              <w:rPr>
                <w:rFonts w:cstheme="minorHAnsi"/>
                <w:bCs/>
                <w:sz w:val="18"/>
                <w:szCs w:val="18"/>
              </w:rPr>
            </w:pPr>
            <w:r w:rsidRPr="003361B2">
              <w:rPr>
                <w:rFonts w:cstheme="minorHAnsi"/>
                <w:bCs/>
                <w:sz w:val="18"/>
                <w:szCs w:val="18"/>
              </w:rPr>
              <w:t>Assessing damage</w:t>
            </w:r>
          </w:p>
        </w:tc>
        <w:tc>
          <w:tcPr>
            <w:tcW w:w="540" w:type="dxa"/>
          </w:tcPr>
          <w:p w:rsidR="003361B2" w:rsidRPr="003361B2" w:rsidRDefault="003361B2" w:rsidP="00FD423D">
            <w:pPr>
              <w:ind w:right="249"/>
              <w:rPr>
                <w:rFonts w:cstheme="minorHAnsi"/>
                <w:bCs/>
                <w:sz w:val="18"/>
                <w:szCs w:val="18"/>
              </w:rPr>
            </w:pPr>
          </w:p>
        </w:tc>
      </w:tr>
      <w:tr w:rsidR="003361B2" w:rsidRPr="006E1685" w:rsidTr="00FD423D">
        <w:trPr>
          <w:trHeight w:val="308"/>
        </w:trPr>
        <w:tc>
          <w:tcPr>
            <w:tcW w:w="2874" w:type="dxa"/>
            <w:vMerge/>
            <w:shd w:val="clear" w:color="auto" w:fill="D9D9D9" w:themeFill="background1" w:themeFillShade="D9"/>
          </w:tcPr>
          <w:p w:rsidR="003361B2" w:rsidRDefault="003361B2" w:rsidP="003361B2">
            <w:pPr>
              <w:spacing w:before="60" w:after="60"/>
              <w:ind w:right="389"/>
              <w:rPr>
                <w:rFonts w:ascii="Arial" w:hAnsi="Arial" w:cs="Arial"/>
                <w:b/>
                <w:bCs/>
                <w:sz w:val="20"/>
                <w:szCs w:val="20"/>
              </w:rPr>
            </w:pPr>
          </w:p>
        </w:tc>
        <w:tc>
          <w:tcPr>
            <w:tcW w:w="2886" w:type="dxa"/>
          </w:tcPr>
          <w:p w:rsidR="003361B2" w:rsidRPr="003361B2" w:rsidRDefault="003361B2" w:rsidP="00FD423D">
            <w:pPr>
              <w:ind w:right="249"/>
              <w:rPr>
                <w:rFonts w:cstheme="minorHAnsi"/>
                <w:bCs/>
                <w:sz w:val="18"/>
                <w:szCs w:val="18"/>
              </w:rPr>
            </w:pPr>
            <w:r w:rsidRPr="003361B2">
              <w:rPr>
                <w:rFonts w:cstheme="minorHAnsi"/>
                <w:bCs/>
                <w:sz w:val="18"/>
                <w:szCs w:val="18"/>
              </w:rPr>
              <w:t>Clearing gutters</w:t>
            </w:r>
          </w:p>
        </w:tc>
        <w:tc>
          <w:tcPr>
            <w:tcW w:w="540" w:type="dxa"/>
          </w:tcPr>
          <w:p w:rsidR="003361B2" w:rsidRPr="003361B2" w:rsidRDefault="003361B2" w:rsidP="00FD423D">
            <w:pPr>
              <w:ind w:right="249"/>
              <w:rPr>
                <w:rFonts w:cstheme="minorHAnsi"/>
                <w:bCs/>
                <w:sz w:val="18"/>
                <w:szCs w:val="18"/>
              </w:rPr>
            </w:pPr>
          </w:p>
        </w:tc>
        <w:tc>
          <w:tcPr>
            <w:tcW w:w="3600" w:type="dxa"/>
          </w:tcPr>
          <w:p w:rsidR="003361B2" w:rsidRPr="003361B2" w:rsidRDefault="003361B2" w:rsidP="00FD423D">
            <w:pPr>
              <w:ind w:right="249"/>
              <w:rPr>
                <w:rFonts w:cstheme="minorHAnsi"/>
                <w:bCs/>
                <w:sz w:val="18"/>
                <w:szCs w:val="18"/>
              </w:rPr>
            </w:pPr>
            <w:r w:rsidRPr="003361B2">
              <w:rPr>
                <w:rFonts w:cstheme="minorHAnsi"/>
                <w:bCs/>
                <w:sz w:val="18"/>
                <w:szCs w:val="18"/>
              </w:rPr>
              <w:t>Making repairs</w:t>
            </w:r>
          </w:p>
        </w:tc>
        <w:tc>
          <w:tcPr>
            <w:tcW w:w="540" w:type="dxa"/>
          </w:tcPr>
          <w:p w:rsidR="003361B2" w:rsidRPr="003361B2" w:rsidRDefault="003361B2" w:rsidP="00FD423D">
            <w:pPr>
              <w:ind w:right="249"/>
              <w:rPr>
                <w:rFonts w:cstheme="minorHAnsi"/>
                <w:bCs/>
                <w:sz w:val="18"/>
                <w:szCs w:val="18"/>
              </w:rPr>
            </w:pPr>
          </w:p>
        </w:tc>
      </w:tr>
      <w:tr w:rsidR="003361B2" w:rsidRPr="006E1685" w:rsidTr="00FD423D">
        <w:trPr>
          <w:trHeight w:val="347"/>
        </w:trPr>
        <w:tc>
          <w:tcPr>
            <w:tcW w:w="2874" w:type="dxa"/>
            <w:vMerge/>
            <w:shd w:val="clear" w:color="auto" w:fill="D9D9D9" w:themeFill="background1" w:themeFillShade="D9"/>
          </w:tcPr>
          <w:p w:rsidR="003361B2" w:rsidRDefault="003361B2" w:rsidP="003361B2">
            <w:pPr>
              <w:spacing w:before="60" w:after="60"/>
              <w:ind w:right="389"/>
              <w:rPr>
                <w:rFonts w:ascii="Arial" w:hAnsi="Arial" w:cs="Arial"/>
                <w:b/>
                <w:bCs/>
                <w:sz w:val="20"/>
                <w:szCs w:val="20"/>
              </w:rPr>
            </w:pPr>
          </w:p>
        </w:tc>
        <w:tc>
          <w:tcPr>
            <w:tcW w:w="2886" w:type="dxa"/>
          </w:tcPr>
          <w:p w:rsidR="003361B2" w:rsidRPr="003361B2" w:rsidRDefault="003361B2" w:rsidP="00FD423D">
            <w:pPr>
              <w:ind w:right="249"/>
              <w:rPr>
                <w:rFonts w:cstheme="minorHAnsi"/>
                <w:bCs/>
                <w:sz w:val="18"/>
                <w:szCs w:val="18"/>
              </w:rPr>
            </w:pPr>
            <w:r w:rsidRPr="003361B2">
              <w:rPr>
                <w:rFonts w:cstheme="minorHAnsi"/>
                <w:bCs/>
                <w:sz w:val="18"/>
                <w:szCs w:val="18"/>
              </w:rPr>
              <w:t>Sand bagging</w:t>
            </w:r>
          </w:p>
        </w:tc>
        <w:tc>
          <w:tcPr>
            <w:tcW w:w="540" w:type="dxa"/>
          </w:tcPr>
          <w:p w:rsidR="003361B2" w:rsidRPr="003361B2" w:rsidRDefault="003361B2" w:rsidP="00FD423D">
            <w:pPr>
              <w:ind w:right="249"/>
              <w:rPr>
                <w:rFonts w:cstheme="minorHAnsi"/>
                <w:bCs/>
                <w:sz w:val="18"/>
                <w:szCs w:val="18"/>
              </w:rPr>
            </w:pPr>
          </w:p>
        </w:tc>
        <w:tc>
          <w:tcPr>
            <w:tcW w:w="3600" w:type="dxa"/>
          </w:tcPr>
          <w:p w:rsidR="003361B2" w:rsidRPr="003361B2" w:rsidRDefault="003361B2" w:rsidP="00FD423D">
            <w:pPr>
              <w:ind w:right="249"/>
              <w:rPr>
                <w:rFonts w:cstheme="minorHAnsi"/>
                <w:bCs/>
                <w:sz w:val="18"/>
                <w:szCs w:val="18"/>
              </w:rPr>
            </w:pPr>
            <w:r w:rsidRPr="003361B2">
              <w:rPr>
                <w:rFonts w:cstheme="minorHAnsi"/>
                <w:bCs/>
                <w:sz w:val="18"/>
                <w:szCs w:val="18"/>
              </w:rPr>
              <w:t>Other – Please specify</w:t>
            </w:r>
            <w:r>
              <w:rPr>
                <w:rFonts w:cstheme="minorHAnsi"/>
                <w:bCs/>
                <w:sz w:val="18"/>
                <w:szCs w:val="18"/>
              </w:rPr>
              <w:t xml:space="preserve"> below</w:t>
            </w:r>
          </w:p>
        </w:tc>
        <w:tc>
          <w:tcPr>
            <w:tcW w:w="540" w:type="dxa"/>
          </w:tcPr>
          <w:p w:rsidR="003361B2" w:rsidRPr="003361B2" w:rsidRDefault="003361B2" w:rsidP="00FD423D">
            <w:pPr>
              <w:ind w:right="249"/>
              <w:rPr>
                <w:rFonts w:cstheme="minorHAnsi"/>
                <w:bCs/>
                <w:sz w:val="18"/>
                <w:szCs w:val="18"/>
              </w:rPr>
            </w:pPr>
          </w:p>
        </w:tc>
      </w:tr>
      <w:tr w:rsidR="003361B2" w:rsidRPr="006E1685" w:rsidTr="00FD423D">
        <w:trPr>
          <w:trHeight w:val="343"/>
        </w:trPr>
        <w:tc>
          <w:tcPr>
            <w:tcW w:w="2874" w:type="dxa"/>
            <w:vMerge/>
            <w:shd w:val="clear" w:color="auto" w:fill="D9D9D9" w:themeFill="background1" w:themeFillShade="D9"/>
          </w:tcPr>
          <w:p w:rsidR="003361B2" w:rsidRDefault="003361B2" w:rsidP="003361B2">
            <w:pPr>
              <w:spacing w:before="60" w:after="60"/>
              <w:ind w:right="389"/>
              <w:rPr>
                <w:rFonts w:ascii="Arial" w:hAnsi="Arial" w:cs="Arial"/>
                <w:b/>
                <w:bCs/>
                <w:sz w:val="20"/>
                <w:szCs w:val="20"/>
              </w:rPr>
            </w:pPr>
          </w:p>
        </w:tc>
        <w:tc>
          <w:tcPr>
            <w:tcW w:w="2886" w:type="dxa"/>
          </w:tcPr>
          <w:p w:rsidR="003361B2" w:rsidRPr="003361B2" w:rsidRDefault="003361B2" w:rsidP="00FD423D">
            <w:pPr>
              <w:ind w:right="249"/>
              <w:rPr>
                <w:rFonts w:cstheme="minorHAnsi"/>
                <w:bCs/>
                <w:sz w:val="18"/>
                <w:szCs w:val="18"/>
              </w:rPr>
            </w:pPr>
            <w:r w:rsidRPr="003361B2">
              <w:rPr>
                <w:rFonts w:cstheme="minorHAnsi"/>
                <w:bCs/>
                <w:sz w:val="18"/>
                <w:szCs w:val="18"/>
              </w:rPr>
              <w:t>Removing vegetation</w:t>
            </w:r>
          </w:p>
        </w:tc>
        <w:tc>
          <w:tcPr>
            <w:tcW w:w="540" w:type="dxa"/>
          </w:tcPr>
          <w:p w:rsidR="003361B2" w:rsidRPr="003361B2" w:rsidRDefault="003361B2" w:rsidP="00FD423D">
            <w:pPr>
              <w:ind w:right="249"/>
              <w:rPr>
                <w:rFonts w:cstheme="minorHAnsi"/>
                <w:bCs/>
                <w:sz w:val="18"/>
                <w:szCs w:val="18"/>
              </w:rPr>
            </w:pPr>
          </w:p>
        </w:tc>
        <w:tc>
          <w:tcPr>
            <w:tcW w:w="4140" w:type="dxa"/>
            <w:gridSpan w:val="2"/>
            <w:vMerge w:val="restart"/>
          </w:tcPr>
          <w:p w:rsidR="003361B2" w:rsidRPr="003361B2" w:rsidRDefault="003361B2" w:rsidP="00FD423D">
            <w:pPr>
              <w:ind w:right="249"/>
              <w:rPr>
                <w:rFonts w:cstheme="minorHAnsi"/>
                <w:bCs/>
                <w:sz w:val="18"/>
                <w:szCs w:val="18"/>
              </w:rPr>
            </w:pPr>
          </w:p>
        </w:tc>
      </w:tr>
      <w:tr w:rsidR="003361B2" w:rsidRPr="006E1685" w:rsidTr="00FD423D">
        <w:trPr>
          <w:trHeight w:val="352"/>
        </w:trPr>
        <w:tc>
          <w:tcPr>
            <w:tcW w:w="2874" w:type="dxa"/>
            <w:vMerge/>
            <w:shd w:val="clear" w:color="auto" w:fill="D9D9D9" w:themeFill="background1" w:themeFillShade="D9"/>
          </w:tcPr>
          <w:p w:rsidR="003361B2" w:rsidRDefault="003361B2" w:rsidP="003361B2">
            <w:pPr>
              <w:spacing w:before="60" w:after="60"/>
              <w:ind w:right="389"/>
              <w:rPr>
                <w:rFonts w:ascii="Arial" w:hAnsi="Arial" w:cs="Arial"/>
                <w:b/>
                <w:bCs/>
                <w:sz w:val="20"/>
                <w:szCs w:val="20"/>
              </w:rPr>
            </w:pPr>
          </w:p>
        </w:tc>
        <w:tc>
          <w:tcPr>
            <w:tcW w:w="2886" w:type="dxa"/>
          </w:tcPr>
          <w:p w:rsidR="003361B2" w:rsidRPr="003361B2" w:rsidRDefault="003361B2" w:rsidP="00FD423D">
            <w:pPr>
              <w:ind w:right="249"/>
              <w:rPr>
                <w:rFonts w:cstheme="minorHAnsi"/>
                <w:bCs/>
                <w:sz w:val="18"/>
                <w:szCs w:val="18"/>
              </w:rPr>
            </w:pPr>
            <w:r w:rsidRPr="003361B2">
              <w:rPr>
                <w:rFonts w:cstheme="minorHAnsi"/>
                <w:bCs/>
                <w:sz w:val="18"/>
                <w:szCs w:val="18"/>
              </w:rPr>
              <w:t>Clearing around dwellings and out-buildings</w:t>
            </w:r>
          </w:p>
        </w:tc>
        <w:tc>
          <w:tcPr>
            <w:tcW w:w="540" w:type="dxa"/>
          </w:tcPr>
          <w:p w:rsidR="003361B2" w:rsidRPr="003361B2" w:rsidRDefault="003361B2" w:rsidP="00FD423D">
            <w:pPr>
              <w:ind w:right="249"/>
              <w:rPr>
                <w:rFonts w:cstheme="minorHAnsi"/>
                <w:bCs/>
                <w:sz w:val="18"/>
                <w:szCs w:val="18"/>
              </w:rPr>
            </w:pPr>
          </w:p>
        </w:tc>
        <w:tc>
          <w:tcPr>
            <w:tcW w:w="4140" w:type="dxa"/>
            <w:gridSpan w:val="2"/>
            <w:vMerge/>
          </w:tcPr>
          <w:p w:rsidR="003361B2" w:rsidRPr="003361B2" w:rsidRDefault="003361B2" w:rsidP="003361B2">
            <w:pPr>
              <w:spacing w:before="60" w:after="60"/>
              <w:ind w:right="252"/>
              <w:rPr>
                <w:rFonts w:cstheme="minorHAnsi"/>
                <w:bCs/>
                <w:sz w:val="18"/>
                <w:szCs w:val="18"/>
              </w:rPr>
            </w:pPr>
          </w:p>
        </w:tc>
      </w:tr>
    </w:tbl>
    <w:p w:rsidR="00BE7B15" w:rsidRPr="00531680" w:rsidRDefault="00BE7B15" w:rsidP="00BE7B15">
      <w:pPr>
        <w:spacing w:after="0" w:line="240" w:lineRule="auto"/>
        <w:ind w:right="389"/>
        <w:rPr>
          <w:rFonts w:ascii="Arial" w:hAnsi="Arial" w:cs="Arial"/>
          <w:bCs/>
          <w:sz w:val="16"/>
          <w:szCs w:val="16"/>
        </w:rPr>
      </w:pPr>
    </w:p>
    <w:tbl>
      <w:tblPr>
        <w:tblStyle w:val="TableGrid"/>
        <w:tblpPr w:leftFromText="180" w:rightFromText="180" w:vertAnchor="text" w:tblpX="-185" w:tblpY="1"/>
        <w:tblOverlap w:val="never"/>
        <w:tblW w:w="10435" w:type="dxa"/>
        <w:tblBorders>
          <w:insideV w:val="dotted" w:sz="4" w:space="0" w:color="auto"/>
        </w:tblBorders>
        <w:tblLook w:val="04A0" w:firstRow="1" w:lastRow="0" w:firstColumn="1" w:lastColumn="0" w:noHBand="0" w:noVBand="1"/>
      </w:tblPr>
      <w:tblGrid>
        <w:gridCol w:w="2875"/>
        <w:gridCol w:w="7560"/>
      </w:tblGrid>
      <w:tr w:rsidR="00BE7B15" w:rsidRPr="00EA2881" w:rsidTr="00270AB8">
        <w:tc>
          <w:tcPr>
            <w:tcW w:w="10435" w:type="dxa"/>
            <w:gridSpan w:val="2"/>
            <w:shd w:val="clear" w:color="auto" w:fill="AEAAAA" w:themeFill="background2" w:themeFillShade="BF"/>
          </w:tcPr>
          <w:p w:rsidR="00BE7B15" w:rsidRPr="00D56B1B" w:rsidRDefault="00BE7B15" w:rsidP="00BE7B15">
            <w:pPr>
              <w:spacing w:before="60" w:after="60" w:line="259" w:lineRule="auto"/>
              <w:ind w:right="389"/>
              <w:rPr>
                <w:rFonts w:ascii="Arial" w:hAnsi="Arial" w:cs="Arial"/>
                <w:b/>
                <w:bCs/>
                <w:sz w:val="20"/>
                <w:szCs w:val="20"/>
              </w:rPr>
            </w:pPr>
            <w:r>
              <w:rPr>
                <w:rFonts w:ascii="Arial" w:hAnsi="Arial" w:cs="Arial"/>
                <w:b/>
                <w:bCs/>
                <w:sz w:val="20"/>
                <w:szCs w:val="20"/>
              </w:rPr>
              <w:t>Permit Fee</w:t>
            </w:r>
          </w:p>
        </w:tc>
      </w:tr>
      <w:tr w:rsidR="00BE7B15" w:rsidRPr="00B81B05" w:rsidTr="00BE7B15">
        <w:tblPrEx>
          <w:tblBorders>
            <w:insideV w:val="single" w:sz="4" w:space="0" w:color="auto"/>
          </w:tblBorders>
        </w:tblPrEx>
        <w:tc>
          <w:tcPr>
            <w:tcW w:w="2875" w:type="dxa"/>
            <w:tcBorders>
              <w:top w:val="single" w:sz="4" w:space="0" w:color="auto"/>
              <w:left w:val="single" w:sz="4" w:space="0" w:color="auto"/>
              <w:bottom w:val="single" w:sz="4" w:space="0" w:color="auto"/>
            </w:tcBorders>
            <w:shd w:val="clear" w:color="auto" w:fill="D9D9D9" w:themeFill="background1" w:themeFillShade="D9"/>
            <w:vAlign w:val="center"/>
          </w:tcPr>
          <w:p w:rsidR="00BE7B15" w:rsidRPr="00CA211D" w:rsidRDefault="00BE7B15" w:rsidP="00270AB8">
            <w:pPr>
              <w:spacing w:before="60" w:after="60"/>
              <w:ind w:right="252"/>
              <w:rPr>
                <w:rFonts w:cstheme="minorHAnsi"/>
                <w:bCs/>
                <w:sz w:val="18"/>
                <w:szCs w:val="18"/>
              </w:rPr>
            </w:pPr>
            <w:r>
              <w:rPr>
                <w:rFonts w:cstheme="minorHAnsi"/>
                <w:bCs/>
                <w:sz w:val="18"/>
                <w:szCs w:val="18"/>
              </w:rPr>
              <w:t>Permit Fee Cost</w:t>
            </w:r>
          </w:p>
        </w:tc>
        <w:tc>
          <w:tcPr>
            <w:tcW w:w="7560" w:type="dxa"/>
            <w:tcBorders>
              <w:top w:val="single" w:sz="4" w:space="0" w:color="auto"/>
              <w:left w:val="single" w:sz="4" w:space="0" w:color="auto"/>
              <w:bottom w:val="single" w:sz="4" w:space="0" w:color="auto"/>
            </w:tcBorders>
            <w:vAlign w:val="center"/>
          </w:tcPr>
          <w:p w:rsidR="00BE7B15" w:rsidRPr="00CA211D" w:rsidRDefault="00BE7B15" w:rsidP="00270AB8">
            <w:pPr>
              <w:spacing w:before="60" w:after="60"/>
              <w:ind w:right="391"/>
              <w:rPr>
                <w:rFonts w:cstheme="minorHAnsi"/>
                <w:bCs/>
                <w:sz w:val="18"/>
                <w:szCs w:val="18"/>
              </w:rPr>
            </w:pPr>
            <w:r>
              <w:rPr>
                <w:rFonts w:cstheme="minorHAnsi"/>
                <w:bCs/>
                <w:sz w:val="18"/>
                <w:szCs w:val="18"/>
              </w:rPr>
              <w:t>The permit is free of charge</w:t>
            </w:r>
          </w:p>
        </w:tc>
      </w:tr>
    </w:tbl>
    <w:p w:rsidR="00C2355E" w:rsidRDefault="00C2355E" w:rsidP="009871DD">
      <w:pPr>
        <w:spacing w:after="0" w:line="240" w:lineRule="auto"/>
        <w:ind w:right="389"/>
        <w:rPr>
          <w:rFonts w:cstheme="minorHAnsi"/>
          <w:bCs/>
          <w:sz w:val="18"/>
          <w:szCs w:val="18"/>
        </w:rPr>
      </w:pPr>
    </w:p>
    <w:p w:rsidR="00CA2481" w:rsidRPr="002F3C72" w:rsidRDefault="009871DD" w:rsidP="00990540">
      <w:pPr>
        <w:spacing w:before="60" w:after="60" w:line="240" w:lineRule="auto"/>
        <w:ind w:left="-142" w:right="-39"/>
        <w:rPr>
          <w:rFonts w:ascii="Arial" w:hAnsi="Arial" w:cs="Arial"/>
          <w:bCs/>
          <w:sz w:val="18"/>
          <w:szCs w:val="18"/>
        </w:rPr>
      </w:pPr>
      <w:r w:rsidRPr="002F3C72">
        <w:rPr>
          <w:rFonts w:ascii="Arial" w:hAnsi="Arial" w:cs="Arial"/>
          <w:b/>
          <w:bCs/>
          <w:sz w:val="18"/>
          <w:szCs w:val="18"/>
        </w:rPr>
        <w:t>Signature:</w:t>
      </w:r>
      <w:r w:rsidRPr="002F3C72">
        <w:rPr>
          <w:rFonts w:ascii="Arial" w:hAnsi="Arial" w:cs="Arial"/>
          <w:bCs/>
          <w:sz w:val="18"/>
          <w:szCs w:val="18"/>
        </w:rPr>
        <w:t xml:space="preserve"> ________________________________________</w:t>
      </w:r>
      <w:r w:rsidRPr="002F3C72">
        <w:rPr>
          <w:rFonts w:ascii="Arial" w:hAnsi="Arial" w:cs="Arial"/>
          <w:bCs/>
          <w:sz w:val="18"/>
          <w:szCs w:val="18"/>
        </w:rPr>
        <w:tab/>
      </w:r>
      <w:r w:rsidRPr="002F3C72">
        <w:rPr>
          <w:rFonts w:ascii="Arial" w:hAnsi="Arial" w:cs="Arial"/>
          <w:bCs/>
          <w:sz w:val="18"/>
          <w:szCs w:val="18"/>
        </w:rPr>
        <w:tab/>
      </w:r>
      <w:r w:rsidRPr="002F3C72">
        <w:rPr>
          <w:rFonts w:ascii="Arial" w:hAnsi="Arial" w:cs="Arial"/>
          <w:b/>
          <w:bCs/>
          <w:sz w:val="18"/>
          <w:szCs w:val="18"/>
        </w:rPr>
        <w:t>Date:</w:t>
      </w:r>
      <w:r w:rsidRPr="002F3C72">
        <w:rPr>
          <w:rFonts w:ascii="Arial" w:hAnsi="Arial" w:cs="Arial"/>
          <w:bCs/>
          <w:sz w:val="18"/>
          <w:szCs w:val="18"/>
        </w:rPr>
        <w:t xml:space="preserve"> ________________</w:t>
      </w:r>
      <w:r w:rsidR="002F3C72">
        <w:rPr>
          <w:rFonts w:ascii="Arial" w:hAnsi="Arial" w:cs="Arial"/>
          <w:bCs/>
          <w:sz w:val="18"/>
          <w:szCs w:val="18"/>
        </w:rPr>
        <w:t>______</w:t>
      </w:r>
      <w:r w:rsidR="00990540">
        <w:rPr>
          <w:rFonts w:ascii="Arial" w:hAnsi="Arial" w:cs="Arial"/>
          <w:bCs/>
          <w:sz w:val="18"/>
          <w:szCs w:val="18"/>
        </w:rPr>
        <w:t>___________</w:t>
      </w:r>
      <w:r w:rsidR="002F3C72">
        <w:rPr>
          <w:rFonts w:ascii="Arial" w:hAnsi="Arial" w:cs="Arial"/>
          <w:bCs/>
          <w:sz w:val="18"/>
          <w:szCs w:val="18"/>
        </w:rPr>
        <w:t>_____</w:t>
      </w:r>
      <w:r w:rsidRPr="002F3C72">
        <w:rPr>
          <w:rFonts w:ascii="Arial" w:hAnsi="Arial" w:cs="Arial"/>
          <w:bCs/>
          <w:sz w:val="18"/>
          <w:szCs w:val="18"/>
        </w:rPr>
        <w:t>_</w:t>
      </w:r>
    </w:p>
    <w:p w:rsidR="0055078B" w:rsidRPr="00E3367D" w:rsidRDefault="00E3367D" w:rsidP="00990540">
      <w:pPr>
        <w:spacing w:after="0" w:line="240" w:lineRule="auto"/>
        <w:ind w:left="-142"/>
        <w:jc w:val="both"/>
        <w:rPr>
          <w:rFonts w:cstheme="minorHAnsi"/>
          <w:sz w:val="18"/>
          <w:szCs w:val="18"/>
        </w:rPr>
        <w:sectPr w:rsidR="0055078B" w:rsidRPr="00E3367D" w:rsidSect="00F7022B">
          <w:headerReference w:type="even" r:id="rId8"/>
          <w:headerReference w:type="default" r:id="rId9"/>
          <w:footerReference w:type="even" r:id="rId10"/>
          <w:footerReference w:type="default" r:id="rId11"/>
          <w:headerReference w:type="first" r:id="rId12"/>
          <w:footerReference w:type="first" r:id="rId13"/>
          <w:pgSz w:w="11906" w:h="16838"/>
          <w:pgMar w:top="1440" w:right="746" w:bottom="426" w:left="993" w:header="284" w:footer="272" w:gutter="0"/>
          <w:cols w:space="708"/>
          <w:docGrid w:linePitch="360"/>
        </w:sectPr>
      </w:pPr>
      <w:r w:rsidRPr="00E3367D">
        <w:rPr>
          <w:rFonts w:cstheme="minorHAnsi"/>
          <w:sz w:val="18"/>
          <w:szCs w:val="18"/>
          <w:lang w:eastAsia="zh-CN"/>
        </w:rPr>
        <w:t xml:space="preserve">The personal information collected is required for processing your parking permit in accordance with the Residential Parking Permit Scheme and </w:t>
      </w:r>
      <w:r w:rsidRPr="00E3367D">
        <w:rPr>
          <w:rFonts w:cstheme="minorHAnsi"/>
          <w:i/>
          <w:iCs/>
          <w:sz w:val="18"/>
          <w:szCs w:val="18"/>
          <w:lang w:eastAsia="zh-CN"/>
        </w:rPr>
        <w:t>Road Safety Act 1986,</w:t>
      </w:r>
      <w:r w:rsidRPr="00E3367D">
        <w:rPr>
          <w:rFonts w:cstheme="minorHAnsi"/>
          <w:sz w:val="18"/>
          <w:szCs w:val="18"/>
          <w:lang w:eastAsia="zh-CN"/>
        </w:rPr>
        <w:t xml:space="preserve"> managing the administration of your parking permit and for any later renewal. Intended recipients of the information are authorised Council officers. Without consent your application may not be processed online. The information will remain for Council use only and not be disclosed except as required by law or if consent is provided to do so. You may view </w:t>
      </w:r>
      <w:hyperlink r:id="rId14" w:history="1">
        <w:r w:rsidRPr="00E3367D">
          <w:rPr>
            <w:rStyle w:val="Hyperlink"/>
            <w:rFonts w:cstheme="minorHAnsi"/>
            <w:color w:val="auto"/>
            <w:sz w:val="18"/>
            <w:szCs w:val="18"/>
            <w:lang w:eastAsia="zh-CN"/>
          </w:rPr>
          <w:t>Council’s Privacy Policy online</w:t>
        </w:r>
      </w:hyperlink>
      <w:r w:rsidRPr="00E3367D">
        <w:rPr>
          <w:rFonts w:cstheme="minorHAnsi"/>
          <w:sz w:val="18"/>
          <w:szCs w:val="18"/>
          <w:lang w:eastAsia="zh-CN"/>
        </w:rPr>
        <w:t xml:space="preserve"> and access your information by contacting Compliance Department on 9262 6333</w:t>
      </w:r>
    </w:p>
    <w:tbl>
      <w:tblPr>
        <w:tblStyle w:val="TableGrid"/>
        <w:tblW w:w="10440" w:type="dxa"/>
        <w:tblInd w:w="-185" w:type="dxa"/>
        <w:tblLook w:val="04A0" w:firstRow="1" w:lastRow="0" w:firstColumn="1" w:lastColumn="0" w:noHBand="0" w:noVBand="1"/>
      </w:tblPr>
      <w:tblGrid>
        <w:gridCol w:w="2874"/>
        <w:gridCol w:w="7566"/>
      </w:tblGrid>
      <w:tr w:rsidR="006105F2" w:rsidRPr="006E1685" w:rsidTr="002D79BC">
        <w:tc>
          <w:tcPr>
            <w:tcW w:w="2874" w:type="dxa"/>
            <w:shd w:val="clear" w:color="auto" w:fill="D9D9D9" w:themeFill="background1" w:themeFillShade="D9"/>
          </w:tcPr>
          <w:p w:rsidR="006105F2" w:rsidRPr="00D56B1B" w:rsidRDefault="006105F2" w:rsidP="00D56B1B">
            <w:pPr>
              <w:spacing w:before="60" w:after="60" w:line="259" w:lineRule="auto"/>
              <w:ind w:right="389"/>
              <w:rPr>
                <w:rFonts w:ascii="Arial" w:hAnsi="Arial" w:cs="Arial"/>
                <w:b/>
                <w:bCs/>
                <w:sz w:val="20"/>
                <w:szCs w:val="20"/>
              </w:rPr>
            </w:pPr>
            <w:r w:rsidRPr="00D56B1B">
              <w:rPr>
                <w:rFonts w:ascii="Arial" w:hAnsi="Arial" w:cs="Arial"/>
                <w:b/>
                <w:bCs/>
                <w:sz w:val="20"/>
                <w:szCs w:val="20"/>
              </w:rPr>
              <w:lastRenderedPageBreak/>
              <w:t>Permit Conditions</w:t>
            </w:r>
          </w:p>
        </w:tc>
        <w:tc>
          <w:tcPr>
            <w:tcW w:w="7566" w:type="dxa"/>
          </w:tcPr>
          <w:p w:rsidR="00910329" w:rsidRPr="00990540" w:rsidRDefault="00910329" w:rsidP="00BE7B15">
            <w:pPr>
              <w:pStyle w:val="ListParagraph"/>
              <w:numPr>
                <w:ilvl w:val="0"/>
                <w:numId w:val="11"/>
              </w:numPr>
              <w:ind w:left="438"/>
              <w:rPr>
                <w:rFonts w:cstheme="minorHAnsi"/>
                <w:sz w:val="18"/>
                <w:szCs w:val="18"/>
              </w:rPr>
            </w:pPr>
            <w:r w:rsidRPr="00990540">
              <w:rPr>
                <w:rFonts w:cstheme="minorHAnsi"/>
                <w:sz w:val="18"/>
                <w:szCs w:val="18"/>
              </w:rPr>
              <w:t xml:space="preserve">The permit is only valid at the nominated </w:t>
            </w:r>
            <w:r w:rsidR="00BE49FD">
              <w:rPr>
                <w:rFonts w:cstheme="minorHAnsi"/>
                <w:sz w:val="18"/>
                <w:szCs w:val="18"/>
              </w:rPr>
              <w:t>City of Whitehorse property</w:t>
            </w:r>
            <w:bookmarkStart w:id="0" w:name="_GoBack"/>
            <w:bookmarkEnd w:id="0"/>
            <w:r w:rsidRPr="00990540">
              <w:rPr>
                <w:rFonts w:cstheme="minorHAnsi"/>
                <w:sz w:val="18"/>
                <w:szCs w:val="18"/>
              </w:rPr>
              <w:t xml:space="preserve"> stated on the permit</w:t>
            </w:r>
          </w:p>
          <w:p w:rsidR="00910329" w:rsidRDefault="00910329" w:rsidP="00BE7B15">
            <w:pPr>
              <w:pStyle w:val="ListParagraph"/>
              <w:numPr>
                <w:ilvl w:val="0"/>
                <w:numId w:val="11"/>
              </w:numPr>
              <w:ind w:left="438"/>
              <w:rPr>
                <w:rFonts w:cstheme="minorHAnsi"/>
                <w:sz w:val="18"/>
                <w:szCs w:val="18"/>
              </w:rPr>
            </w:pPr>
            <w:r w:rsidRPr="00990540">
              <w:rPr>
                <w:rFonts w:cstheme="minorHAnsi"/>
                <w:sz w:val="18"/>
                <w:szCs w:val="18"/>
              </w:rPr>
              <w:t>The permit is only valid for</w:t>
            </w:r>
            <w:r w:rsidR="00976505">
              <w:rPr>
                <w:rFonts w:cstheme="minorHAnsi"/>
                <w:sz w:val="18"/>
                <w:szCs w:val="18"/>
              </w:rPr>
              <w:t xml:space="preserve"> </w:t>
            </w:r>
            <w:r w:rsidR="00BE7B15">
              <w:rPr>
                <w:rFonts w:cstheme="minorHAnsi"/>
                <w:sz w:val="18"/>
                <w:szCs w:val="18"/>
              </w:rPr>
              <w:t xml:space="preserve">a continuous period of </w:t>
            </w:r>
            <w:r w:rsidR="00513ECF">
              <w:rPr>
                <w:rFonts w:cstheme="minorHAnsi"/>
                <w:sz w:val="18"/>
                <w:szCs w:val="18"/>
              </w:rPr>
              <w:t>72 hours</w:t>
            </w:r>
            <w:r w:rsidR="00BE7B15">
              <w:rPr>
                <w:rFonts w:cstheme="minorHAnsi"/>
                <w:sz w:val="18"/>
                <w:szCs w:val="18"/>
              </w:rPr>
              <w:t xml:space="preserve"> within the dates and times specified</w:t>
            </w:r>
          </w:p>
          <w:p w:rsidR="00FA28B6" w:rsidRPr="00BE7B15" w:rsidRDefault="00FA28B6" w:rsidP="00FA28B6">
            <w:pPr>
              <w:pStyle w:val="ListParagraph"/>
              <w:numPr>
                <w:ilvl w:val="0"/>
                <w:numId w:val="11"/>
              </w:numPr>
              <w:ind w:left="438"/>
              <w:rPr>
                <w:rFonts w:cstheme="minorHAnsi"/>
                <w:sz w:val="18"/>
                <w:szCs w:val="18"/>
              </w:rPr>
            </w:pPr>
            <w:r w:rsidRPr="00BE7B15">
              <w:rPr>
                <w:rFonts w:cstheme="minorHAnsi"/>
                <w:sz w:val="18"/>
                <w:szCs w:val="18"/>
              </w:rPr>
              <w:t>At the conclusion of the permit period a new application form must be submitted</w:t>
            </w:r>
          </w:p>
          <w:p w:rsidR="00FA28B6" w:rsidRDefault="00FA28B6" w:rsidP="00BE7B15">
            <w:pPr>
              <w:pStyle w:val="ListParagraph"/>
              <w:numPr>
                <w:ilvl w:val="0"/>
                <w:numId w:val="11"/>
              </w:numPr>
              <w:ind w:left="438"/>
              <w:rPr>
                <w:rFonts w:cstheme="minorHAnsi"/>
                <w:sz w:val="18"/>
                <w:szCs w:val="18"/>
              </w:rPr>
            </w:pPr>
            <w:r>
              <w:rPr>
                <w:rFonts w:cstheme="minorHAnsi"/>
                <w:sz w:val="18"/>
                <w:szCs w:val="18"/>
              </w:rPr>
              <w:t>The permit can only be used to:</w:t>
            </w:r>
          </w:p>
          <w:p w:rsidR="00BE7B15" w:rsidRPr="00BE7B15" w:rsidRDefault="00BE7B15" w:rsidP="00FA28B6">
            <w:pPr>
              <w:pStyle w:val="ListParagraph"/>
              <w:numPr>
                <w:ilvl w:val="1"/>
                <w:numId w:val="11"/>
              </w:numPr>
              <w:ind w:left="798"/>
              <w:rPr>
                <w:rFonts w:cstheme="minorHAnsi"/>
                <w:sz w:val="18"/>
                <w:szCs w:val="18"/>
              </w:rPr>
            </w:pPr>
            <w:r w:rsidRPr="00BE7B15">
              <w:rPr>
                <w:rFonts w:cstheme="minorHAnsi"/>
                <w:sz w:val="18"/>
                <w:szCs w:val="18"/>
              </w:rPr>
              <w:t xml:space="preserve">Travel directly to </w:t>
            </w:r>
            <w:r w:rsidR="00FA28B6">
              <w:rPr>
                <w:rFonts w:cstheme="minorHAnsi"/>
                <w:sz w:val="18"/>
                <w:szCs w:val="18"/>
              </w:rPr>
              <w:t>the</w:t>
            </w:r>
            <w:r w:rsidRPr="00BE7B15">
              <w:rPr>
                <w:rFonts w:cstheme="minorHAnsi"/>
                <w:sz w:val="18"/>
                <w:szCs w:val="18"/>
              </w:rPr>
              <w:t xml:space="preserve"> additional property from </w:t>
            </w:r>
            <w:r w:rsidR="00FA28B6">
              <w:rPr>
                <w:rFonts w:cstheme="minorHAnsi"/>
                <w:sz w:val="18"/>
                <w:szCs w:val="18"/>
              </w:rPr>
              <w:t>the</w:t>
            </w:r>
            <w:r w:rsidRPr="00BE7B15">
              <w:rPr>
                <w:rFonts w:cstheme="minorHAnsi"/>
                <w:sz w:val="18"/>
                <w:szCs w:val="18"/>
              </w:rPr>
              <w:t xml:space="preserve"> primary residence</w:t>
            </w:r>
            <w:r w:rsidR="00FA28B6">
              <w:rPr>
                <w:rFonts w:cstheme="minorHAnsi"/>
                <w:sz w:val="18"/>
                <w:szCs w:val="18"/>
              </w:rPr>
              <w:t xml:space="preserve"> and from the additional property to the primary residence</w:t>
            </w:r>
          </w:p>
          <w:p w:rsidR="00BE7B15" w:rsidRPr="00BE7B15" w:rsidRDefault="00BE7B15" w:rsidP="00FA28B6">
            <w:pPr>
              <w:pStyle w:val="ListParagraph"/>
              <w:numPr>
                <w:ilvl w:val="1"/>
                <w:numId w:val="11"/>
              </w:numPr>
              <w:ind w:left="798"/>
              <w:rPr>
                <w:rFonts w:cstheme="minorHAnsi"/>
                <w:sz w:val="18"/>
                <w:szCs w:val="18"/>
              </w:rPr>
            </w:pPr>
            <w:r w:rsidRPr="00BE7B15">
              <w:rPr>
                <w:rFonts w:cstheme="minorHAnsi"/>
                <w:sz w:val="18"/>
                <w:szCs w:val="18"/>
              </w:rPr>
              <w:t xml:space="preserve">Travel only with members from </w:t>
            </w:r>
            <w:r w:rsidR="00FA28B6">
              <w:rPr>
                <w:rFonts w:cstheme="minorHAnsi"/>
                <w:sz w:val="18"/>
                <w:szCs w:val="18"/>
              </w:rPr>
              <w:t>the</w:t>
            </w:r>
            <w:r w:rsidRPr="00BE7B15">
              <w:rPr>
                <w:rFonts w:cstheme="minorHAnsi"/>
                <w:sz w:val="18"/>
                <w:szCs w:val="18"/>
              </w:rPr>
              <w:t xml:space="preserve"> primary residence household</w:t>
            </w:r>
            <w:r w:rsidR="00FA28B6">
              <w:rPr>
                <w:rFonts w:cstheme="minorHAnsi"/>
                <w:sz w:val="18"/>
                <w:szCs w:val="18"/>
              </w:rPr>
              <w:t xml:space="preserve"> that are listed in the application</w:t>
            </w:r>
          </w:p>
          <w:p w:rsidR="00BE7B15" w:rsidRPr="00BE7B15" w:rsidRDefault="00BE7B15" w:rsidP="00FA28B6">
            <w:pPr>
              <w:pStyle w:val="ListParagraph"/>
              <w:numPr>
                <w:ilvl w:val="1"/>
                <w:numId w:val="11"/>
              </w:numPr>
              <w:ind w:left="798"/>
              <w:rPr>
                <w:rFonts w:cstheme="minorHAnsi"/>
                <w:sz w:val="18"/>
                <w:szCs w:val="18"/>
              </w:rPr>
            </w:pPr>
            <w:r w:rsidRPr="00BE7B15">
              <w:rPr>
                <w:rFonts w:cstheme="minorHAnsi"/>
                <w:sz w:val="18"/>
                <w:szCs w:val="18"/>
              </w:rPr>
              <w:t xml:space="preserve">Travel to and from </w:t>
            </w:r>
            <w:r w:rsidR="00FA28B6">
              <w:rPr>
                <w:rFonts w:cstheme="minorHAnsi"/>
                <w:sz w:val="18"/>
                <w:szCs w:val="18"/>
              </w:rPr>
              <w:t>the</w:t>
            </w:r>
            <w:r w:rsidRPr="00BE7B15">
              <w:rPr>
                <w:rFonts w:cstheme="minorHAnsi"/>
                <w:sz w:val="18"/>
                <w:szCs w:val="18"/>
              </w:rPr>
              <w:t xml:space="preserve"> additional property only </w:t>
            </w:r>
            <w:r w:rsidR="00FA28B6">
              <w:rPr>
                <w:rFonts w:cstheme="minorHAnsi"/>
                <w:sz w:val="18"/>
                <w:szCs w:val="18"/>
              </w:rPr>
              <w:t>within the dates specified in the application</w:t>
            </w:r>
          </w:p>
          <w:p w:rsidR="00BE7B15" w:rsidRPr="00BE7B15" w:rsidRDefault="00BE7B15" w:rsidP="00FA28B6">
            <w:pPr>
              <w:pStyle w:val="ListParagraph"/>
              <w:numPr>
                <w:ilvl w:val="1"/>
                <w:numId w:val="11"/>
              </w:numPr>
              <w:ind w:left="798"/>
              <w:rPr>
                <w:rFonts w:cstheme="minorHAnsi"/>
                <w:sz w:val="18"/>
                <w:szCs w:val="18"/>
              </w:rPr>
            </w:pPr>
            <w:r w:rsidRPr="00BE7B15">
              <w:rPr>
                <w:rFonts w:cstheme="minorHAnsi"/>
                <w:sz w:val="18"/>
                <w:szCs w:val="18"/>
              </w:rPr>
              <w:t xml:space="preserve">Stay overnight within the bounds of </w:t>
            </w:r>
            <w:r w:rsidR="00FA28B6">
              <w:rPr>
                <w:rFonts w:cstheme="minorHAnsi"/>
                <w:sz w:val="18"/>
                <w:szCs w:val="18"/>
              </w:rPr>
              <w:t>the</w:t>
            </w:r>
            <w:r w:rsidRPr="00BE7B15">
              <w:rPr>
                <w:rFonts w:cstheme="minorHAnsi"/>
                <w:sz w:val="18"/>
                <w:szCs w:val="18"/>
              </w:rPr>
              <w:t xml:space="preserve"> additional property</w:t>
            </w:r>
          </w:p>
          <w:p w:rsidR="00BE7B15" w:rsidRPr="00BE7B15" w:rsidRDefault="00FA28B6" w:rsidP="00BE7B15">
            <w:pPr>
              <w:pStyle w:val="ListParagraph"/>
              <w:numPr>
                <w:ilvl w:val="0"/>
                <w:numId w:val="11"/>
              </w:numPr>
              <w:ind w:left="438"/>
              <w:rPr>
                <w:rFonts w:cstheme="minorHAnsi"/>
                <w:sz w:val="18"/>
                <w:szCs w:val="18"/>
              </w:rPr>
            </w:pPr>
            <w:r>
              <w:rPr>
                <w:rFonts w:cstheme="minorHAnsi"/>
                <w:sz w:val="18"/>
                <w:szCs w:val="18"/>
              </w:rPr>
              <w:t>The permit holder and others listed on the application agree to a</w:t>
            </w:r>
            <w:r w:rsidR="00BE7B15" w:rsidRPr="00BE7B15">
              <w:rPr>
                <w:rFonts w:cstheme="minorHAnsi"/>
                <w:sz w:val="18"/>
                <w:szCs w:val="18"/>
              </w:rPr>
              <w:t>bide by the directions set by the Chief Health Officer and have read and understand the accompanying lette</w:t>
            </w:r>
            <w:r>
              <w:rPr>
                <w:rFonts w:cstheme="minorHAnsi"/>
                <w:sz w:val="18"/>
                <w:szCs w:val="18"/>
              </w:rPr>
              <w:t>r from the Chief Health Officer (attached to the permit letter)</w:t>
            </w:r>
          </w:p>
          <w:p w:rsidR="00537D9A" w:rsidRPr="00990540" w:rsidRDefault="00537D9A" w:rsidP="00BE7B15">
            <w:pPr>
              <w:pStyle w:val="ListParagraph"/>
              <w:numPr>
                <w:ilvl w:val="0"/>
                <w:numId w:val="11"/>
              </w:numPr>
              <w:ind w:left="438"/>
              <w:rPr>
                <w:rFonts w:cstheme="minorHAnsi"/>
                <w:sz w:val="18"/>
                <w:szCs w:val="18"/>
              </w:rPr>
            </w:pPr>
            <w:r w:rsidRPr="00990540">
              <w:rPr>
                <w:rFonts w:cstheme="minorHAnsi"/>
                <w:sz w:val="18"/>
                <w:szCs w:val="18"/>
              </w:rPr>
              <w:t>The permit is not transferrable:</w:t>
            </w:r>
          </w:p>
          <w:p w:rsidR="00976505" w:rsidRDefault="00537D9A" w:rsidP="00FA28B6">
            <w:pPr>
              <w:pStyle w:val="ListParagraph"/>
              <w:numPr>
                <w:ilvl w:val="1"/>
                <w:numId w:val="11"/>
              </w:numPr>
              <w:ind w:left="798"/>
              <w:rPr>
                <w:rFonts w:cstheme="minorHAnsi"/>
                <w:sz w:val="18"/>
                <w:szCs w:val="18"/>
              </w:rPr>
            </w:pPr>
            <w:r w:rsidRPr="00976505">
              <w:rPr>
                <w:rFonts w:cstheme="minorHAnsi"/>
                <w:sz w:val="18"/>
                <w:szCs w:val="18"/>
              </w:rPr>
              <w:t>Permits are not to be leased, sold or given away</w:t>
            </w:r>
            <w:r w:rsidR="00564852" w:rsidRPr="00976505">
              <w:rPr>
                <w:rFonts w:cstheme="minorHAnsi"/>
                <w:sz w:val="18"/>
                <w:szCs w:val="18"/>
              </w:rPr>
              <w:t xml:space="preserve"> </w:t>
            </w:r>
          </w:p>
          <w:p w:rsidR="00537D9A" w:rsidRPr="00976505" w:rsidRDefault="00537D9A" w:rsidP="00FA28B6">
            <w:pPr>
              <w:pStyle w:val="ListParagraph"/>
              <w:numPr>
                <w:ilvl w:val="1"/>
                <w:numId w:val="11"/>
              </w:numPr>
              <w:ind w:left="798"/>
              <w:rPr>
                <w:rFonts w:cstheme="minorHAnsi"/>
                <w:sz w:val="18"/>
                <w:szCs w:val="18"/>
              </w:rPr>
            </w:pPr>
            <w:r w:rsidRPr="00976505">
              <w:rPr>
                <w:rFonts w:cstheme="minorHAnsi"/>
                <w:sz w:val="18"/>
                <w:szCs w:val="18"/>
              </w:rPr>
              <w:t>No form of advertising of a permit for rent, lease, sale profit or other beneficial or fraudulent consideration of causing such an advertisement to be published is permitted</w:t>
            </w:r>
          </w:p>
          <w:p w:rsidR="00C23BD4" w:rsidRPr="00BE7B15" w:rsidRDefault="00C23BD4" w:rsidP="00BE7B15">
            <w:pPr>
              <w:pStyle w:val="ListParagraph"/>
              <w:numPr>
                <w:ilvl w:val="0"/>
                <w:numId w:val="11"/>
              </w:numPr>
              <w:ind w:left="438"/>
              <w:rPr>
                <w:rFonts w:cstheme="minorHAnsi"/>
                <w:sz w:val="18"/>
                <w:szCs w:val="18"/>
              </w:rPr>
            </w:pPr>
            <w:r w:rsidRPr="00BE7B15">
              <w:rPr>
                <w:rFonts w:cstheme="minorHAnsi"/>
                <w:sz w:val="18"/>
                <w:szCs w:val="18"/>
              </w:rPr>
              <w:t xml:space="preserve">The permit </w:t>
            </w:r>
            <w:r w:rsidR="00FA28B6">
              <w:rPr>
                <w:rFonts w:cstheme="minorHAnsi"/>
                <w:sz w:val="18"/>
                <w:szCs w:val="18"/>
              </w:rPr>
              <w:t xml:space="preserve">letter and relevant identification must carried by the applicant and </w:t>
            </w:r>
            <w:r w:rsidRPr="00BE7B15">
              <w:rPr>
                <w:rFonts w:cstheme="minorHAnsi"/>
                <w:sz w:val="18"/>
                <w:szCs w:val="18"/>
              </w:rPr>
              <w:t xml:space="preserve">be </w:t>
            </w:r>
            <w:r w:rsidR="00513ECF" w:rsidRPr="00BE7B15">
              <w:rPr>
                <w:rFonts w:cstheme="minorHAnsi"/>
                <w:sz w:val="18"/>
                <w:szCs w:val="18"/>
              </w:rPr>
              <w:t>produced on request by a Council Officer or Emergency Services Officer (for example SES, CFA, FRV, Victoria Police)</w:t>
            </w:r>
          </w:p>
          <w:p w:rsidR="00C23BD4" w:rsidRPr="00BE7B15" w:rsidRDefault="00C23BD4" w:rsidP="00BE7B15">
            <w:pPr>
              <w:pStyle w:val="ListParagraph"/>
              <w:numPr>
                <w:ilvl w:val="0"/>
                <w:numId w:val="11"/>
              </w:numPr>
              <w:ind w:left="438"/>
              <w:rPr>
                <w:rFonts w:cstheme="minorHAnsi"/>
                <w:sz w:val="18"/>
                <w:szCs w:val="18"/>
              </w:rPr>
            </w:pPr>
            <w:r w:rsidRPr="00BE7B15">
              <w:rPr>
                <w:rFonts w:cstheme="minorHAnsi"/>
                <w:sz w:val="18"/>
                <w:szCs w:val="18"/>
              </w:rPr>
              <w:t xml:space="preserve">Permit holders must comply with </w:t>
            </w:r>
            <w:r w:rsidR="00513ECF" w:rsidRPr="00BE7B15">
              <w:rPr>
                <w:rFonts w:cstheme="minorHAnsi"/>
                <w:sz w:val="18"/>
                <w:szCs w:val="18"/>
              </w:rPr>
              <w:t xml:space="preserve">metropolitan </w:t>
            </w:r>
            <w:r w:rsidR="00BE7B15">
              <w:rPr>
                <w:rFonts w:cstheme="minorHAnsi"/>
                <w:sz w:val="18"/>
                <w:szCs w:val="18"/>
              </w:rPr>
              <w:t xml:space="preserve">Melbourne </w:t>
            </w:r>
            <w:r w:rsidR="00513ECF" w:rsidRPr="00BE7B15">
              <w:rPr>
                <w:rFonts w:cstheme="minorHAnsi"/>
                <w:sz w:val="18"/>
                <w:szCs w:val="18"/>
              </w:rPr>
              <w:t>COVID-19 Restrictions at all times (</w:t>
            </w:r>
            <w:hyperlink r:id="rId15" w:history="1">
              <w:r w:rsidR="00513ECF" w:rsidRPr="00BE7B15">
                <w:rPr>
                  <w:rStyle w:val="Hyperlink"/>
                  <w:sz w:val="18"/>
                  <w:szCs w:val="18"/>
                </w:rPr>
                <w:t>https://www.dhhs.vic.gov.au/victorias-restriction-levels-covid-19</w:t>
              </w:r>
            </w:hyperlink>
            <w:r w:rsidR="00513ECF" w:rsidRPr="00BE7B15">
              <w:rPr>
                <w:sz w:val="18"/>
                <w:szCs w:val="18"/>
              </w:rPr>
              <w:t>)</w:t>
            </w:r>
          </w:p>
          <w:p w:rsidR="00564852" w:rsidRPr="00564852" w:rsidRDefault="00C23BD4" w:rsidP="00BE7B15">
            <w:pPr>
              <w:pStyle w:val="ListParagraph"/>
              <w:numPr>
                <w:ilvl w:val="0"/>
                <w:numId w:val="11"/>
              </w:numPr>
              <w:ind w:left="438"/>
              <w:rPr>
                <w:rFonts w:cstheme="minorHAnsi"/>
                <w:sz w:val="18"/>
                <w:szCs w:val="18"/>
              </w:rPr>
            </w:pPr>
            <w:r w:rsidRPr="00990540">
              <w:rPr>
                <w:rFonts w:cstheme="minorHAnsi"/>
                <w:sz w:val="18"/>
                <w:szCs w:val="18"/>
              </w:rPr>
              <w:t>The permit may be suspended by a member of Victoria Police or by an authorised Council Officer for any reas</w:t>
            </w:r>
            <w:r w:rsidR="00BE7B15">
              <w:rPr>
                <w:rFonts w:cstheme="minorHAnsi"/>
                <w:sz w:val="18"/>
                <w:szCs w:val="18"/>
              </w:rPr>
              <w:t>on at any time.</w:t>
            </w:r>
          </w:p>
        </w:tc>
      </w:tr>
      <w:tr w:rsidR="00C314BA" w:rsidRPr="006E1685" w:rsidTr="002D79BC">
        <w:tc>
          <w:tcPr>
            <w:tcW w:w="2874" w:type="dxa"/>
            <w:shd w:val="clear" w:color="auto" w:fill="D9D9D9" w:themeFill="background1" w:themeFillShade="D9"/>
          </w:tcPr>
          <w:p w:rsidR="00C314BA" w:rsidRPr="00D56B1B" w:rsidRDefault="00C314BA"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Breach of Permit Conditions</w:t>
            </w:r>
          </w:p>
        </w:tc>
        <w:tc>
          <w:tcPr>
            <w:tcW w:w="7566" w:type="dxa"/>
          </w:tcPr>
          <w:p w:rsidR="00F45069" w:rsidRPr="00990540" w:rsidRDefault="00F45069" w:rsidP="002467A8">
            <w:pPr>
              <w:pStyle w:val="ListParagraph"/>
              <w:numPr>
                <w:ilvl w:val="0"/>
                <w:numId w:val="11"/>
              </w:numPr>
              <w:ind w:left="438"/>
              <w:rPr>
                <w:rFonts w:cstheme="minorHAnsi"/>
                <w:sz w:val="18"/>
                <w:szCs w:val="18"/>
              </w:rPr>
            </w:pPr>
            <w:r w:rsidRPr="00990540">
              <w:rPr>
                <w:rFonts w:cstheme="minorHAnsi"/>
                <w:sz w:val="18"/>
                <w:szCs w:val="18"/>
              </w:rPr>
              <w:t>The permit may be cancelled</w:t>
            </w:r>
          </w:p>
          <w:p w:rsidR="00C314BA" w:rsidRPr="00990540" w:rsidRDefault="00590DC1" w:rsidP="002467A8">
            <w:pPr>
              <w:pStyle w:val="ListParagraph"/>
              <w:numPr>
                <w:ilvl w:val="0"/>
                <w:numId w:val="11"/>
              </w:numPr>
              <w:ind w:left="438"/>
              <w:rPr>
                <w:rFonts w:cstheme="minorHAnsi"/>
                <w:sz w:val="18"/>
                <w:szCs w:val="18"/>
              </w:rPr>
            </w:pPr>
            <w:r w:rsidRPr="00990540">
              <w:rPr>
                <w:rFonts w:cstheme="minorHAnsi"/>
                <w:sz w:val="18"/>
                <w:szCs w:val="18"/>
              </w:rPr>
              <w:t>Fines may be issued</w:t>
            </w:r>
          </w:p>
          <w:p w:rsidR="00590DC1" w:rsidRPr="00990540" w:rsidRDefault="00590DC1" w:rsidP="00FA28B6">
            <w:pPr>
              <w:pStyle w:val="ListParagraph"/>
              <w:numPr>
                <w:ilvl w:val="0"/>
                <w:numId w:val="11"/>
              </w:numPr>
              <w:ind w:left="438"/>
              <w:rPr>
                <w:rFonts w:cstheme="minorHAnsi"/>
                <w:sz w:val="18"/>
                <w:szCs w:val="18"/>
              </w:rPr>
            </w:pPr>
            <w:r w:rsidRPr="00990540">
              <w:rPr>
                <w:rFonts w:cstheme="minorHAnsi"/>
                <w:sz w:val="18"/>
                <w:szCs w:val="18"/>
              </w:rPr>
              <w:t>Costs incurred by Council may be charged directly to the permit holder</w:t>
            </w:r>
          </w:p>
          <w:p w:rsidR="000D04E0" w:rsidRPr="00990540" w:rsidRDefault="00590DC1" w:rsidP="00FA28B6">
            <w:pPr>
              <w:pStyle w:val="ListParagraph"/>
              <w:numPr>
                <w:ilvl w:val="0"/>
                <w:numId w:val="11"/>
              </w:numPr>
              <w:ind w:left="438"/>
              <w:rPr>
                <w:rFonts w:cstheme="minorHAnsi"/>
                <w:sz w:val="18"/>
                <w:szCs w:val="18"/>
              </w:rPr>
            </w:pPr>
            <w:r w:rsidRPr="00990540">
              <w:rPr>
                <w:rFonts w:cstheme="minorHAnsi"/>
                <w:sz w:val="18"/>
                <w:szCs w:val="18"/>
              </w:rPr>
              <w:t>Future permit applications may be declined</w:t>
            </w:r>
            <w:r w:rsidR="00FA28B6">
              <w:rPr>
                <w:rFonts w:cstheme="minorHAnsi"/>
                <w:sz w:val="18"/>
                <w:szCs w:val="18"/>
              </w:rPr>
              <w:t>.</w:t>
            </w:r>
          </w:p>
        </w:tc>
      </w:tr>
      <w:tr w:rsidR="000F4CE6" w:rsidRPr="006E1685" w:rsidTr="002D79BC">
        <w:tc>
          <w:tcPr>
            <w:tcW w:w="2874" w:type="dxa"/>
            <w:shd w:val="clear" w:color="auto" w:fill="D9D9D9" w:themeFill="background1" w:themeFillShade="D9"/>
          </w:tcPr>
          <w:p w:rsidR="000F4CE6" w:rsidRPr="00D56B1B" w:rsidRDefault="00C314BA"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Council Considerations</w:t>
            </w:r>
          </w:p>
        </w:tc>
        <w:tc>
          <w:tcPr>
            <w:tcW w:w="7566" w:type="dxa"/>
          </w:tcPr>
          <w:p w:rsidR="00A912C1" w:rsidRPr="00EC4F26" w:rsidRDefault="00A912C1" w:rsidP="002467A8">
            <w:pPr>
              <w:rPr>
                <w:rFonts w:cstheme="minorHAnsi"/>
                <w:sz w:val="18"/>
                <w:szCs w:val="18"/>
              </w:rPr>
            </w:pPr>
            <w:r w:rsidRPr="00EC4F26">
              <w:rPr>
                <w:rFonts w:cstheme="minorHAnsi"/>
                <w:sz w:val="18"/>
                <w:szCs w:val="18"/>
              </w:rPr>
              <w:t>In deciding whether to grant a permit the Council will take into consideration:</w:t>
            </w:r>
          </w:p>
          <w:p w:rsidR="00A912C1" w:rsidRPr="00EC4F26" w:rsidRDefault="00A912C1" w:rsidP="002467A8">
            <w:pPr>
              <w:pStyle w:val="ListParagraph"/>
              <w:numPr>
                <w:ilvl w:val="0"/>
                <w:numId w:val="5"/>
              </w:numPr>
              <w:ind w:left="432"/>
              <w:rPr>
                <w:rFonts w:cstheme="minorHAnsi"/>
                <w:sz w:val="18"/>
                <w:szCs w:val="18"/>
              </w:rPr>
            </w:pPr>
            <w:r w:rsidRPr="00EC4F26">
              <w:rPr>
                <w:rFonts w:cstheme="minorHAnsi"/>
                <w:sz w:val="18"/>
                <w:szCs w:val="18"/>
              </w:rPr>
              <w:t>Details supplied by the permit applicant</w:t>
            </w:r>
          </w:p>
          <w:p w:rsidR="00A912C1" w:rsidRPr="00EC4F26" w:rsidRDefault="00A912C1" w:rsidP="002467A8">
            <w:pPr>
              <w:pStyle w:val="ListParagraph"/>
              <w:numPr>
                <w:ilvl w:val="0"/>
                <w:numId w:val="5"/>
              </w:numPr>
              <w:ind w:left="432"/>
              <w:rPr>
                <w:rFonts w:cstheme="minorHAnsi"/>
                <w:sz w:val="18"/>
                <w:szCs w:val="18"/>
              </w:rPr>
            </w:pPr>
            <w:r w:rsidRPr="00EC4F26">
              <w:rPr>
                <w:rFonts w:cstheme="minorHAnsi"/>
                <w:sz w:val="18"/>
                <w:szCs w:val="18"/>
              </w:rPr>
              <w:t xml:space="preserve">The suitability of </w:t>
            </w:r>
            <w:r w:rsidR="00FA28B6">
              <w:rPr>
                <w:rFonts w:cstheme="minorHAnsi"/>
                <w:sz w:val="18"/>
                <w:szCs w:val="18"/>
              </w:rPr>
              <w:t>any</w:t>
            </w:r>
            <w:r w:rsidRPr="00EC4F26">
              <w:rPr>
                <w:rFonts w:cstheme="minorHAnsi"/>
                <w:sz w:val="18"/>
                <w:szCs w:val="18"/>
              </w:rPr>
              <w:t xml:space="preserve"> supporting documentation for this application</w:t>
            </w:r>
          </w:p>
          <w:p w:rsidR="00A912C1" w:rsidRDefault="00A912C1" w:rsidP="002467A8">
            <w:pPr>
              <w:pStyle w:val="ListParagraph"/>
              <w:numPr>
                <w:ilvl w:val="0"/>
                <w:numId w:val="5"/>
              </w:numPr>
              <w:ind w:left="432"/>
              <w:rPr>
                <w:rFonts w:cstheme="minorHAnsi"/>
                <w:sz w:val="18"/>
                <w:szCs w:val="18"/>
              </w:rPr>
            </w:pPr>
            <w:r>
              <w:rPr>
                <w:rFonts w:cstheme="minorHAnsi"/>
                <w:sz w:val="18"/>
                <w:szCs w:val="18"/>
              </w:rPr>
              <w:t>The applicant’s record in applying for similar permits and adherence to permit conditions</w:t>
            </w:r>
          </w:p>
          <w:p w:rsidR="000F4CE6" w:rsidRPr="00A912C1" w:rsidRDefault="00976505" w:rsidP="00FA28B6">
            <w:pPr>
              <w:pStyle w:val="ListParagraph"/>
              <w:numPr>
                <w:ilvl w:val="0"/>
                <w:numId w:val="5"/>
              </w:numPr>
              <w:ind w:left="432"/>
              <w:rPr>
                <w:rFonts w:cstheme="minorHAnsi"/>
                <w:sz w:val="18"/>
                <w:szCs w:val="18"/>
              </w:rPr>
            </w:pPr>
            <w:r>
              <w:rPr>
                <w:rFonts w:cstheme="minorHAnsi"/>
                <w:sz w:val="18"/>
                <w:szCs w:val="18"/>
              </w:rPr>
              <w:t xml:space="preserve">The applicant is </w:t>
            </w:r>
            <w:r w:rsidR="00FA28B6">
              <w:rPr>
                <w:rFonts w:cstheme="minorHAnsi"/>
                <w:sz w:val="18"/>
                <w:szCs w:val="18"/>
              </w:rPr>
              <w:t>the owner or trustee</w:t>
            </w:r>
            <w:r>
              <w:rPr>
                <w:rFonts w:cstheme="minorHAnsi"/>
                <w:sz w:val="18"/>
                <w:szCs w:val="18"/>
              </w:rPr>
              <w:t xml:space="preserve"> of the property as detailed on the application form</w:t>
            </w:r>
          </w:p>
        </w:tc>
      </w:tr>
      <w:tr w:rsidR="00FD5857" w:rsidRPr="006E1685" w:rsidTr="002D79BC">
        <w:tc>
          <w:tcPr>
            <w:tcW w:w="2874" w:type="dxa"/>
            <w:shd w:val="clear" w:color="auto" w:fill="D9D9D9" w:themeFill="background1" w:themeFillShade="D9"/>
          </w:tcPr>
          <w:p w:rsidR="00FD5857" w:rsidRPr="00D56B1B" w:rsidRDefault="00FD5857"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How to submit your application?</w:t>
            </w:r>
          </w:p>
        </w:tc>
        <w:tc>
          <w:tcPr>
            <w:tcW w:w="7566" w:type="dxa"/>
          </w:tcPr>
          <w:p w:rsidR="00FD5857" w:rsidRPr="00537D9A" w:rsidRDefault="00FD5857" w:rsidP="002467A8">
            <w:pPr>
              <w:pStyle w:val="ListParagraph"/>
              <w:numPr>
                <w:ilvl w:val="0"/>
                <w:numId w:val="11"/>
              </w:numPr>
              <w:ind w:left="438"/>
              <w:rPr>
                <w:rFonts w:cstheme="minorHAnsi"/>
                <w:sz w:val="18"/>
                <w:szCs w:val="18"/>
              </w:rPr>
            </w:pPr>
            <w:r w:rsidRPr="00537D9A">
              <w:rPr>
                <w:rFonts w:cstheme="minorHAnsi"/>
                <w:sz w:val="18"/>
                <w:szCs w:val="18"/>
              </w:rPr>
              <w:t>Via email by sending to</w:t>
            </w:r>
            <w:r w:rsidR="008A1BFC">
              <w:rPr>
                <w:rFonts w:cstheme="minorHAnsi"/>
                <w:sz w:val="18"/>
                <w:szCs w:val="18"/>
              </w:rPr>
              <w:t>:</w:t>
            </w:r>
            <w:r w:rsidRPr="00537D9A">
              <w:rPr>
                <w:rFonts w:cstheme="minorHAnsi"/>
                <w:sz w:val="18"/>
                <w:szCs w:val="18"/>
              </w:rPr>
              <w:t xml:space="preserve"> </w:t>
            </w:r>
            <w:hyperlink r:id="rId16" w:history="1">
              <w:r w:rsidR="000B19D0" w:rsidRPr="00FA4C76">
                <w:rPr>
                  <w:rStyle w:val="Hyperlink"/>
                  <w:rFonts w:cstheme="minorHAnsi"/>
                  <w:sz w:val="18"/>
                  <w:szCs w:val="18"/>
                </w:rPr>
                <w:t>customer.service@whitehorse.vic.gov.au</w:t>
              </w:r>
            </w:hyperlink>
          </w:p>
          <w:p w:rsidR="00FD5857" w:rsidRPr="00537D9A" w:rsidRDefault="00FD5857" w:rsidP="002467A8">
            <w:pPr>
              <w:pStyle w:val="ListParagraph"/>
              <w:numPr>
                <w:ilvl w:val="0"/>
                <w:numId w:val="11"/>
              </w:numPr>
              <w:ind w:left="438"/>
              <w:rPr>
                <w:rFonts w:cstheme="minorHAnsi"/>
                <w:sz w:val="18"/>
                <w:szCs w:val="18"/>
              </w:rPr>
            </w:pPr>
            <w:r w:rsidRPr="00537D9A">
              <w:rPr>
                <w:rFonts w:cstheme="minorHAnsi"/>
                <w:sz w:val="18"/>
                <w:szCs w:val="18"/>
              </w:rPr>
              <w:t xml:space="preserve">Via </w:t>
            </w:r>
            <w:r w:rsidR="002E309A">
              <w:rPr>
                <w:rFonts w:cstheme="minorHAnsi"/>
                <w:sz w:val="18"/>
                <w:szCs w:val="18"/>
              </w:rPr>
              <w:t>mail</w:t>
            </w:r>
            <w:r w:rsidRPr="00537D9A">
              <w:rPr>
                <w:rFonts w:cstheme="minorHAnsi"/>
                <w:sz w:val="18"/>
                <w:szCs w:val="18"/>
              </w:rPr>
              <w:t xml:space="preserve"> by sending to</w:t>
            </w:r>
            <w:r w:rsidR="008A1BFC">
              <w:rPr>
                <w:rFonts w:cstheme="minorHAnsi"/>
                <w:sz w:val="18"/>
                <w:szCs w:val="18"/>
              </w:rPr>
              <w:t>:</w:t>
            </w:r>
          </w:p>
          <w:p w:rsidR="00FD5857" w:rsidRPr="00537D9A" w:rsidRDefault="008A1BFC" w:rsidP="002467A8">
            <w:pPr>
              <w:ind w:left="438" w:hanging="360"/>
              <w:rPr>
                <w:rFonts w:cstheme="minorHAnsi"/>
                <w:sz w:val="18"/>
                <w:szCs w:val="18"/>
              </w:rPr>
            </w:pPr>
            <w:r>
              <w:rPr>
                <w:rFonts w:cstheme="minorHAnsi"/>
                <w:sz w:val="18"/>
                <w:szCs w:val="18"/>
              </w:rPr>
              <w:t xml:space="preserve">Community Laws, Whitehorse City Council, </w:t>
            </w:r>
            <w:r w:rsidR="00FD5857" w:rsidRPr="00537D9A">
              <w:rPr>
                <w:rFonts w:cstheme="minorHAnsi"/>
                <w:sz w:val="18"/>
                <w:szCs w:val="18"/>
              </w:rPr>
              <w:t>Locked Bag 2, Nunawading Delivery Centre, VIC 3110</w:t>
            </w:r>
          </w:p>
          <w:p w:rsidR="00FD5857" w:rsidRPr="00537D9A" w:rsidRDefault="00FD5857" w:rsidP="00FA28B6">
            <w:pPr>
              <w:pStyle w:val="ListParagraph"/>
              <w:numPr>
                <w:ilvl w:val="0"/>
                <w:numId w:val="11"/>
              </w:numPr>
              <w:ind w:left="438"/>
              <w:rPr>
                <w:rFonts w:cstheme="minorHAnsi"/>
                <w:sz w:val="18"/>
                <w:szCs w:val="18"/>
              </w:rPr>
            </w:pPr>
            <w:r w:rsidRPr="00537D9A">
              <w:rPr>
                <w:rFonts w:cstheme="minorHAnsi"/>
                <w:sz w:val="18"/>
                <w:szCs w:val="18"/>
              </w:rPr>
              <w:t xml:space="preserve">In person at one of the </w:t>
            </w:r>
            <w:r w:rsidR="00EE72CD">
              <w:rPr>
                <w:rFonts w:cstheme="minorHAnsi"/>
                <w:sz w:val="18"/>
                <w:szCs w:val="18"/>
              </w:rPr>
              <w:t xml:space="preserve">Whitehorse City Council </w:t>
            </w:r>
            <w:r w:rsidRPr="00537D9A">
              <w:rPr>
                <w:rFonts w:cstheme="minorHAnsi"/>
                <w:sz w:val="18"/>
                <w:szCs w:val="18"/>
              </w:rPr>
              <w:t>Customer Service Centres</w:t>
            </w:r>
            <w:r w:rsidR="00590DC1">
              <w:rPr>
                <w:rFonts w:cstheme="minorHAnsi"/>
                <w:sz w:val="18"/>
                <w:szCs w:val="18"/>
              </w:rPr>
              <w:t xml:space="preserve"> </w:t>
            </w:r>
            <w:r w:rsidR="00FA28B6">
              <w:rPr>
                <w:rFonts w:cstheme="minorHAnsi"/>
                <w:sz w:val="18"/>
                <w:szCs w:val="18"/>
              </w:rPr>
              <w:t>if they are open</w:t>
            </w:r>
          </w:p>
        </w:tc>
      </w:tr>
      <w:tr w:rsidR="00FD5857" w:rsidRPr="006E1685" w:rsidTr="002D79BC">
        <w:tc>
          <w:tcPr>
            <w:tcW w:w="2874" w:type="dxa"/>
            <w:shd w:val="clear" w:color="auto" w:fill="D9D9D9" w:themeFill="background1" w:themeFillShade="D9"/>
          </w:tcPr>
          <w:p w:rsidR="00FD5857" w:rsidRPr="00D56B1B" w:rsidRDefault="00FD5857"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How long before you receive a response?</w:t>
            </w:r>
          </w:p>
        </w:tc>
        <w:tc>
          <w:tcPr>
            <w:tcW w:w="7566" w:type="dxa"/>
          </w:tcPr>
          <w:p w:rsidR="00FD5857" w:rsidRPr="00FA28B6" w:rsidRDefault="00CA2481" w:rsidP="002467A8">
            <w:pPr>
              <w:pStyle w:val="ListParagraph"/>
              <w:numPr>
                <w:ilvl w:val="0"/>
                <w:numId w:val="5"/>
              </w:numPr>
              <w:ind w:left="438"/>
              <w:rPr>
                <w:rFonts w:cstheme="minorHAnsi"/>
                <w:sz w:val="18"/>
                <w:szCs w:val="18"/>
                <w:highlight w:val="yellow"/>
              </w:rPr>
            </w:pPr>
            <w:r w:rsidRPr="00FA28B6">
              <w:rPr>
                <w:rFonts w:cstheme="minorHAnsi"/>
                <w:sz w:val="18"/>
                <w:szCs w:val="18"/>
                <w:highlight w:val="yellow"/>
              </w:rPr>
              <w:t>Allow 10 business days</w:t>
            </w:r>
          </w:p>
          <w:p w:rsidR="00537D9A" w:rsidRPr="00537D9A" w:rsidRDefault="00537D9A" w:rsidP="00FA28B6">
            <w:pPr>
              <w:rPr>
                <w:rFonts w:cstheme="minorHAnsi"/>
                <w:sz w:val="18"/>
                <w:szCs w:val="18"/>
              </w:rPr>
            </w:pPr>
            <w:r w:rsidRPr="00537D9A">
              <w:rPr>
                <w:rFonts w:cstheme="minorHAnsi"/>
                <w:sz w:val="18"/>
                <w:szCs w:val="18"/>
              </w:rPr>
              <w:t>Note: The permit process may be delayed if required documentation is not provided, is out of date or insufficient.</w:t>
            </w:r>
          </w:p>
        </w:tc>
      </w:tr>
      <w:tr w:rsidR="00FD5857" w:rsidRPr="006E1685" w:rsidTr="002D79BC">
        <w:tc>
          <w:tcPr>
            <w:tcW w:w="2874" w:type="dxa"/>
            <w:shd w:val="clear" w:color="auto" w:fill="D9D9D9" w:themeFill="background1" w:themeFillShade="D9"/>
          </w:tcPr>
          <w:p w:rsidR="00FD5857" w:rsidRPr="00D56B1B" w:rsidRDefault="00590DC1"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Unsuccessful applications</w:t>
            </w:r>
          </w:p>
        </w:tc>
        <w:tc>
          <w:tcPr>
            <w:tcW w:w="7566" w:type="dxa"/>
          </w:tcPr>
          <w:p w:rsidR="00FA28B6" w:rsidRPr="00FA28B6" w:rsidRDefault="00FA28B6" w:rsidP="00FA28B6">
            <w:pPr>
              <w:pStyle w:val="ListParagraph"/>
              <w:numPr>
                <w:ilvl w:val="0"/>
                <w:numId w:val="5"/>
              </w:numPr>
              <w:ind w:left="438"/>
              <w:rPr>
                <w:rFonts w:cstheme="minorHAnsi"/>
                <w:sz w:val="18"/>
                <w:szCs w:val="18"/>
              </w:rPr>
            </w:pPr>
            <w:r>
              <w:rPr>
                <w:rFonts w:cstheme="minorHAnsi"/>
                <w:sz w:val="18"/>
                <w:szCs w:val="18"/>
              </w:rPr>
              <w:t>You will be notified in writing</w:t>
            </w:r>
          </w:p>
        </w:tc>
      </w:tr>
      <w:tr w:rsidR="00FD5857" w:rsidRPr="006E1685" w:rsidTr="0087117A">
        <w:trPr>
          <w:trHeight w:val="1536"/>
        </w:trPr>
        <w:tc>
          <w:tcPr>
            <w:tcW w:w="2874" w:type="dxa"/>
            <w:shd w:val="clear" w:color="auto" w:fill="D9D9D9" w:themeFill="background1" w:themeFillShade="D9"/>
          </w:tcPr>
          <w:p w:rsidR="00590DC1" w:rsidRPr="00D56B1B" w:rsidRDefault="00FD5857"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Link to further information</w:t>
            </w:r>
          </w:p>
        </w:tc>
        <w:tc>
          <w:tcPr>
            <w:tcW w:w="7566" w:type="dxa"/>
          </w:tcPr>
          <w:p w:rsidR="00BE7B15" w:rsidRDefault="00BE7B15" w:rsidP="00BE7B15">
            <w:pPr>
              <w:spacing w:before="60" w:after="60"/>
              <w:ind w:right="252"/>
              <w:rPr>
                <w:sz w:val="18"/>
                <w:szCs w:val="18"/>
              </w:rPr>
            </w:pPr>
            <w:r w:rsidRPr="00BE7B15">
              <w:rPr>
                <w:rStyle w:val="Hyperlink"/>
                <w:noProof/>
                <w:sz w:val="18"/>
                <w:szCs w:val="18"/>
                <w:lang w:eastAsia="en-AU"/>
              </w:rPr>
              <w:drawing>
                <wp:anchor distT="0" distB="0" distL="114300" distR="114300" simplePos="0" relativeHeight="251658240" behindDoc="1" locked="0" layoutInCell="1" allowOverlap="1">
                  <wp:simplePos x="0" y="0"/>
                  <wp:positionH relativeFrom="column">
                    <wp:posOffset>3761174</wp:posOffset>
                  </wp:positionH>
                  <wp:positionV relativeFrom="paragraph">
                    <wp:posOffset>11859</wp:posOffset>
                  </wp:positionV>
                  <wp:extent cx="963930" cy="963930"/>
                  <wp:effectExtent l="0" t="0" r="7620" b="7620"/>
                  <wp:wrapTight wrapText="bothSides">
                    <wp:wrapPolygon edited="0">
                      <wp:start x="0" y="0"/>
                      <wp:lineTo x="0" y="21344"/>
                      <wp:lineTo x="21344" y="21344"/>
                      <wp:lineTo x="21344" y="0"/>
                      <wp:lineTo x="0" y="0"/>
                    </wp:wrapPolygon>
                  </wp:wrapTight>
                  <wp:docPr id="4" name="Picture 4" descr="C:\Users\gast\Downloads\qr-code (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st\Downloads\qr-code (3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963930" cy="96393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8" w:history="1">
              <w:r w:rsidRPr="00BE7B15">
                <w:rPr>
                  <w:rStyle w:val="Hyperlink"/>
                  <w:sz w:val="18"/>
                  <w:szCs w:val="18"/>
                </w:rPr>
                <w:t>https://www.dhhs.vic.gov.au/victorias-restriction-levels-covid-19</w:t>
              </w:r>
            </w:hyperlink>
          </w:p>
          <w:p w:rsidR="00BE7B15" w:rsidRDefault="00BE7B15" w:rsidP="00BE7B15">
            <w:pPr>
              <w:spacing w:before="60" w:after="60"/>
              <w:ind w:right="252"/>
              <w:rPr>
                <w:sz w:val="18"/>
                <w:szCs w:val="18"/>
              </w:rPr>
            </w:pPr>
          </w:p>
          <w:p w:rsidR="00BE7B15" w:rsidRDefault="00BE7B15" w:rsidP="00BE7B15">
            <w:pPr>
              <w:spacing w:before="60" w:after="60"/>
              <w:ind w:right="252"/>
              <w:rPr>
                <w:sz w:val="18"/>
                <w:szCs w:val="18"/>
              </w:rPr>
            </w:pPr>
          </w:p>
          <w:p w:rsidR="00BE7B15" w:rsidRDefault="00BE7B15" w:rsidP="00BE7B15">
            <w:pPr>
              <w:spacing w:before="60" w:after="60"/>
              <w:ind w:right="252"/>
              <w:rPr>
                <w:sz w:val="18"/>
                <w:szCs w:val="18"/>
              </w:rPr>
            </w:pPr>
          </w:p>
          <w:p w:rsidR="00BE7B15" w:rsidRDefault="00BE7B15" w:rsidP="00BE7B15">
            <w:pPr>
              <w:spacing w:before="60" w:after="60"/>
              <w:ind w:right="252"/>
              <w:rPr>
                <w:sz w:val="18"/>
                <w:szCs w:val="18"/>
              </w:rPr>
            </w:pPr>
          </w:p>
          <w:p w:rsidR="00BE7B15" w:rsidRPr="00BE7B15" w:rsidRDefault="00BE7B15" w:rsidP="00BE7B15">
            <w:pPr>
              <w:spacing w:before="60" w:after="60"/>
              <w:ind w:right="252"/>
              <w:rPr>
                <w:sz w:val="18"/>
                <w:szCs w:val="18"/>
              </w:rPr>
            </w:pPr>
          </w:p>
          <w:p w:rsidR="00BE7B15" w:rsidRPr="00BE7B15" w:rsidRDefault="00BE7B15" w:rsidP="00BE7B15">
            <w:pPr>
              <w:spacing w:before="60" w:after="60"/>
              <w:ind w:right="252"/>
              <w:rPr>
                <w:sz w:val="18"/>
                <w:szCs w:val="18"/>
              </w:rPr>
            </w:pPr>
            <w:r w:rsidRPr="00BE7B15">
              <w:rPr>
                <w:rFonts w:cstheme="minorHAnsi"/>
                <w:noProof/>
                <w:sz w:val="18"/>
                <w:szCs w:val="18"/>
                <w:lang w:eastAsia="en-AU"/>
              </w:rPr>
              <w:drawing>
                <wp:anchor distT="0" distB="0" distL="114300" distR="114300" simplePos="0" relativeHeight="251659264" behindDoc="1" locked="0" layoutInCell="1" allowOverlap="1">
                  <wp:simplePos x="0" y="0"/>
                  <wp:positionH relativeFrom="column">
                    <wp:posOffset>3758565</wp:posOffset>
                  </wp:positionH>
                  <wp:positionV relativeFrom="paragraph">
                    <wp:posOffset>156845</wp:posOffset>
                  </wp:positionV>
                  <wp:extent cx="960755" cy="960755"/>
                  <wp:effectExtent l="0" t="0" r="0" b="0"/>
                  <wp:wrapTight wrapText="bothSides">
                    <wp:wrapPolygon edited="0">
                      <wp:start x="0" y="0"/>
                      <wp:lineTo x="0" y="20986"/>
                      <wp:lineTo x="20986" y="20986"/>
                      <wp:lineTo x="20986" y="0"/>
                      <wp:lineTo x="0" y="0"/>
                    </wp:wrapPolygon>
                  </wp:wrapTight>
                  <wp:docPr id="5" name="Picture 5" descr="C:\Users\gast\Downloads\qr-code (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st\Downloads\qr-code (3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0755" cy="96075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0" w:history="1">
              <w:r w:rsidRPr="00BE7B15">
                <w:rPr>
                  <w:rStyle w:val="Hyperlink"/>
                  <w:sz w:val="18"/>
                  <w:szCs w:val="18"/>
                </w:rPr>
                <w:t>https://www.whitehorse.vic.gov.au/about-council/news/coronavirus-covid-19-response</w:t>
              </w:r>
            </w:hyperlink>
          </w:p>
          <w:p w:rsidR="00FD5857" w:rsidRDefault="00BE7B15" w:rsidP="00BE7B15">
            <w:pPr>
              <w:spacing w:before="60" w:after="60"/>
              <w:ind w:right="25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E7B15" w:rsidRPr="00A30B7C" w:rsidRDefault="00BE7B15" w:rsidP="00BE7B15">
            <w:pPr>
              <w:spacing w:before="60" w:after="60"/>
              <w:ind w:right="252"/>
              <w:jc w:val="right"/>
              <w:rPr>
                <w:rFonts w:cstheme="minorHAnsi"/>
                <w:sz w:val="18"/>
                <w:szCs w:val="18"/>
              </w:rPr>
            </w:pPr>
          </w:p>
        </w:tc>
      </w:tr>
    </w:tbl>
    <w:p w:rsidR="006B0F35" w:rsidRPr="005A0279" w:rsidRDefault="006B0F35" w:rsidP="00FA28B6">
      <w:pPr>
        <w:rPr>
          <w:sz w:val="18"/>
          <w:szCs w:val="18"/>
        </w:rPr>
      </w:pPr>
    </w:p>
    <w:sectPr w:rsidR="006B0F35" w:rsidRPr="005A0279" w:rsidSect="0055078B">
      <w:headerReference w:type="default" r:id="rId21"/>
      <w:pgSz w:w="11906" w:h="16838"/>
      <w:pgMar w:top="567" w:right="746" w:bottom="426" w:left="993" w:header="284"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91E" w:rsidRDefault="0049691E">
      <w:pPr>
        <w:spacing w:after="0" w:line="240" w:lineRule="auto"/>
      </w:pPr>
      <w:r>
        <w:separator/>
      </w:r>
    </w:p>
  </w:endnote>
  <w:endnote w:type="continuationSeparator" w:id="0">
    <w:p w:rsidR="0049691E" w:rsidRDefault="00496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wis721 Cn BT">
    <w:altName w:val="Arial Narrow"/>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71A" w:rsidRDefault="006637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F" w:rsidRDefault="00A2759F">
    <w:pPr>
      <w:pStyle w:val="Footer"/>
    </w:pPr>
    <w:r>
      <w:t>Reference:</w:t>
    </w:r>
    <w:r w:rsidR="00FA0DE4">
      <w:t xml:space="preserve"> </w:t>
    </w:r>
    <w:r w:rsidR="0066371A" w:rsidRPr="0066371A">
      <w:t>20/280005</w:t>
    </w:r>
    <w:r w:rsidR="00AF2DA8">
      <w:tab/>
    </w:r>
    <w:r w:rsidR="00AF2DA8">
      <w:tab/>
    </w:r>
    <w:r w:rsidR="004A60B1">
      <w:t xml:space="preserve">Reviewed: </w:t>
    </w:r>
    <w:r w:rsidR="00FA28B6">
      <w:t>21</w:t>
    </w:r>
    <w:r w:rsidR="00694D5E">
      <w:t>/10</w:t>
    </w:r>
    <w:r w:rsidR="00A30B7C">
      <w:t>/2020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71A" w:rsidRDefault="00663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91E" w:rsidRDefault="0049691E">
      <w:pPr>
        <w:spacing w:after="0" w:line="240" w:lineRule="auto"/>
      </w:pPr>
      <w:r>
        <w:separator/>
      </w:r>
    </w:p>
  </w:footnote>
  <w:footnote w:type="continuationSeparator" w:id="0">
    <w:p w:rsidR="0049691E" w:rsidRDefault="00496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71A" w:rsidRDefault="006637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EDB" w:rsidRDefault="00BE49FD">
    <w:pPr>
      <w:pStyle w:val="Header"/>
    </w:pPr>
  </w:p>
  <w:tbl>
    <w:tblPr>
      <w:tblW w:w="10139" w:type="dxa"/>
      <w:tblInd w:w="-142" w:type="dxa"/>
      <w:tblLayout w:type="fixed"/>
      <w:tblLook w:val="04A0" w:firstRow="1" w:lastRow="0" w:firstColumn="1" w:lastColumn="0" w:noHBand="0" w:noVBand="1"/>
    </w:tblPr>
    <w:tblGrid>
      <w:gridCol w:w="1843"/>
      <w:gridCol w:w="5070"/>
      <w:gridCol w:w="3226"/>
    </w:tblGrid>
    <w:tr w:rsidR="00607127" w:rsidRPr="003F5EDB" w:rsidTr="00321F23">
      <w:trPr>
        <w:trHeight w:val="491"/>
      </w:trPr>
      <w:tc>
        <w:tcPr>
          <w:tcW w:w="1843" w:type="dxa"/>
        </w:tcPr>
        <w:p w:rsidR="00607127" w:rsidRDefault="00634760" w:rsidP="00607127">
          <w:pPr>
            <w:spacing w:after="0" w:line="240" w:lineRule="auto"/>
            <w:ind w:right="176"/>
            <w:jc w:val="both"/>
            <w:rPr>
              <w:rFonts w:ascii="Arial" w:eastAsia="Times New Roman" w:hAnsi="Arial" w:cs="Arial"/>
              <w:sz w:val="18"/>
              <w:szCs w:val="20"/>
            </w:rPr>
          </w:pPr>
          <w:r>
            <w:rPr>
              <w:noProof/>
              <w:lang w:eastAsia="en-AU"/>
            </w:rPr>
            <w:drawing>
              <wp:anchor distT="0" distB="0" distL="114300" distR="114300" simplePos="0" relativeHeight="251657216" behindDoc="0" locked="0" layoutInCell="1" allowOverlap="1" wp14:anchorId="1703479A" wp14:editId="73DEA3A7">
                <wp:simplePos x="0" y="0"/>
                <wp:positionH relativeFrom="column">
                  <wp:posOffset>635</wp:posOffset>
                </wp:positionH>
                <wp:positionV relativeFrom="paragraph">
                  <wp:posOffset>39370</wp:posOffset>
                </wp:positionV>
                <wp:extent cx="493395" cy="752475"/>
                <wp:effectExtent l="0" t="0" r="190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395" cy="752475"/>
                        </a:xfrm>
                        <a:prstGeom prst="rect">
                          <a:avLst/>
                        </a:prstGeom>
                        <a:noFill/>
                      </pic:spPr>
                    </pic:pic>
                  </a:graphicData>
                </a:graphic>
                <wp14:sizeRelH relativeFrom="page">
                  <wp14:pctWidth>0</wp14:pctWidth>
                </wp14:sizeRelH>
                <wp14:sizeRelV relativeFrom="page">
                  <wp14:pctHeight>0</wp14:pctHeight>
                </wp14:sizeRelV>
              </wp:anchor>
            </w:drawing>
          </w:r>
        </w:p>
      </w:tc>
      <w:tc>
        <w:tcPr>
          <w:tcW w:w="5070" w:type="dxa"/>
        </w:tcPr>
        <w:p w:rsidR="00607127" w:rsidRDefault="00BE49FD" w:rsidP="00607127">
          <w:pPr>
            <w:spacing w:after="0" w:line="240" w:lineRule="auto"/>
            <w:ind w:right="176"/>
            <w:rPr>
              <w:rFonts w:ascii="Arial" w:eastAsia="Times New Roman" w:hAnsi="Arial" w:cs="Arial"/>
              <w:szCs w:val="20"/>
            </w:rPr>
          </w:pPr>
        </w:p>
        <w:p w:rsidR="00607127" w:rsidRDefault="00634760" w:rsidP="00607127">
          <w:pPr>
            <w:spacing w:after="0" w:line="240" w:lineRule="auto"/>
            <w:ind w:right="176"/>
            <w:rPr>
              <w:rFonts w:ascii="Arial" w:eastAsia="Times New Roman" w:hAnsi="Arial" w:cs="Arial"/>
              <w:szCs w:val="20"/>
            </w:rPr>
          </w:pPr>
          <w:r>
            <w:rPr>
              <w:rFonts w:ascii="Arial" w:eastAsia="Times New Roman" w:hAnsi="Arial" w:cs="Arial"/>
              <w:szCs w:val="20"/>
            </w:rPr>
            <w:t>Whitehorse City Council</w:t>
          </w:r>
        </w:p>
        <w:p w:rsidR="00607127" w:rsidRDefault="00634760" w:rsidP="00607127">
          <w:pPr>
            <w:spacing w:after="0" w:line="240" w:lineRule="auto"/>
            <w:ind w:right="176"/>
            <w:rPr>
              <w:rFonts w:ascii="Arial" w:eastAsia="Times New Roman" w:hAnsi="Arial" w:cs="Arial"/>
              <w:sz w:val="14"/>
              <w:szCs w:val="16"/>
            </w:rPr>
          </w:pPr>
          <w:r>
            <w:rPr>
              <w:rFonts w:ascii="Arial" w:eastAsia="Times New Roman" w:hAnsi="Arial" w:cs="Arial"/>
              <w:sz w:val="14"/>
              <w:szCs w:val="16"/>
            </w:rPr>
            <w:t>379-397 Whitehorse Road, Nunawading</w:t>
          </w:r>
        </w:p>
        <w:p w:rsidR="00607127" w:rsidRDefault="00634760" w:rsidP="00607127">
          <w:pPr>
            <w:spacing w:after="0" w:line="240" w:lineRule="auto"/>
            <w:ind w:right="176"/>
            <w:rPr>
              <w:rFonts w:ascii="Arial" w:eastAsia="Times New Roman" w:hAnsi="Arial" w:cs="Arial"/>
              <w:sz w:val="14"/>
              <w:szCs w:val="16"/>
            </w:rPr>
          </w:pPr>
          <w:r>
            <w:rPr>
              <w:rFonts w:ascii="Arial" w:eastAsia="Times New Roman" w:hAnsi="Arial" w:cs="Arial"/>
              <w:sz w:val="14"/>
              <w:szCs w:val="16"/>
            </w:rPr>
            <w:t>Locked Bag 2, Nunawading Delivery Centre VIC 3110</w:t>
          </w:r>
        </w:p>
        <w:p w:rsidR="00607127" w:rsidRDefault="00F75E18" w:rsidP="00607127">
          <w:pPr>
            <w:tabs>
              <w:tab w:val="left" w:pos="993"/>
              <w:tab w:val="right" w:pos="3365"/>
            </w:tabs>
            <w:spacing w:after="0" w:line="240" w:lineRule="auto"/>
            <w:ind w:right="176"/>
            <w:rPr>
              <w:rFonts w:ascii="Arial" w:eastAsia="Times New Roman" w:hAnsi="Arial" w:cs="Arial"/>
              <w:sz w:val="14"/>
              <w:szCs w:val="16"/>
            </w:rPr>
          </w:pPr>
          <w:r>
            <w:rPr>
              <w:rFonts w:ascii="Arial" w:eastAsia="Times New Roman" w:hAnsi="Arial" w:cs="Arial"/>
              <w:sz w:val="14"/>
              <w:szCs w:val="16"/>
            </w:rPr>
            <w:t>DX13209</w:t>
          </w:r>
          <w:r>
            <w:rPr>
              <w:rFonts w:ascii="Arial" w:eastAsia="Times New Roman" w:hAnsi="Arial" w:cs="Arial"/>
              <w:sz w:val="14"/>
              <w:szCs w:val="16"/>
            </w:rPr>
            <w:tab/>
            <w:t>MITCHAM</w:t>
          </w:r>
        </w:p>
        <w:p w:rsidR="00607127" w:rsidRDefault="00BE49FD" w:rsidP="00607127">
          <w:pPr>
            <w:tabs>
              <w:tab w:val="left" w:pos="993"/>
            </w:tabs>
            <w:spacing w:after="0" w:line="240" w:lineRule="auto"/>
            <w:ind w:right="176"/>
            <w:jc w:val="both"/>
            <w:rPr>
              <w:rFonts w:ascii="Arial" w:eastAsia="Times New Roman" w:hAnsi="Arial" w:cs="Arial"/>
              <w:sz w:val="14"/>
              <w:szCs w:val="16"/>
            </w:rPr>
          </w:pPr>
        </w:p>
        <w:p w:rsidR="00607127" w:rsidRPr="009871DD" w:rsidRDefault="00634760" w:rsidP="009871DD">
          <w:pPr>
            <w:tabs>
              <w:tab w:val="center" w:pos="4513"/>
              <w:tab w:val="right" w:pos="9026"/>
            </w:tabs>
            <w:spacing w:after="0" w:line="240" w:lineRule="auto"/>
            <w:rPr>
              <w:rFonts w:ascii="Arial" w:eastAsia="Times New Roman" w:hAnsi="Arial" w:cs="Arial"/>
              <w:sz w:val="16"/>
              <w:szCs w:val="16"/>
            </w:rPr>
          </w:pPr>
          <w:r>
            <w:rPr>
              <w:rFonts w:ascii="Arial" w:eastAsia="Times New Roman" w:hAnsi="Arial" w:cs="Arial"/>
              <w:sz w:val="16"/>
              <w:szCs w:val="16"/>
            </w:rPr>
            <w:t>ABN 39 549 568 822</w:t>
          </w:r>
        </w:p>
      </w:tc>
      <w:tc>
        <w:tcPr>
          <w:tcW w:w="3226" w:type="dxa"/>
        </w:tcPr>
        <w:p w:rsidR="009871DD" w:rsidRDefault="009871DD" w:rsidP="009871DD">
          <w:pPr>
            <w:spacing w:after="0" w:line="240" w:lineRule="auto"/>
            <w:ind w:right="176"/>
            <w:rPr>
              <w:rFonts w:ascii="Arial" w:eastAsia="Times New Roman" w:hAnsi="Arial" w:cs="Arial"/>
              <w:szCs w:val="20"/>
            </w:rPr>
          </w:pPr>
        </w:p>
        <w:p w:rsidR="00694D5E" w:rsidRDefault="00694D5E" w:rsidP="00694D5E">
          <w:pPr>
            <w:spacing w:after="0" w:line="240" w:lineRule="auto"/>
            <w:ind w:right="-180"/>
            <w:rPr>
              <w:rFonts w:ascii="Arial" w:eastAsia="Times New Roman" w:hAnsi="Arial" w:cs="Arial"/>
              <w:sz w:val="14"/>
              <w:szCs w:val="16"/>
            </w:rPr>
          </w:pPr>
          <w:r>
            <w:rPr>
              <w:rFonts w:ascii="Arial" w:eastAsia="Times New Roman" w:hAnsi="Arial" w:cs="Arial"/>
              <w:sz w:val="14"/>
              <w:szCs w:val="16"/>
            </w:rPr>
            <w:t>Telephone: 03 9262 6333</w:t>
          </w:r>
        </w:p>
        <w:p w:rsidR="00694D5E" w:rsidRDefault="00694D5E" w:rsidP="00694D5E">
          <w:pPr>
            <w:spacing w:after="0" w:line="240" w:lineRule="auto"/>
            <w:ind w:right="-180"/>
            <w:rPr>
              <w:rFonts w:ascii="Arial" w:eastAsia="Times New Roman" w:hAnsi="Arial" w:cs="Arial"/>
              <w:sz w:val="14"/>
              <w:szCs w:val="16"/>
            </w:rPr>
          </w:pPr>
          <w:r>
            <w:rPr>
              <w:rFonts w:ascii="Arial" w:eastAsia="Times New Roman" w:hAnsi="Arial" w:cs="Arial"/>
              <w:sz w:val="14"/>
              <w:szCs w:val="16"/>
            </w:rPr>
            <w:t>TTY: 03 9262 6323 TIS 131450</w:t>
          </w:r>
        </w:p>
        <w:p w:rsidR="00694D5E" w:rsidRDefault="00694D5E" w:rsidP="00694D5E">
          <w:pPr>
            <w:spacing w:after="0" w:line="240" w:lineRule="auto"/>
            <w:ind w:right="-180"/>
            <w:rPr>
              <w:rFonts w:ascii="Arial" w:eastAsia="Times New Roman" w:hAnsi="Arial" w:cs="Arial"/>
              <w:sz w:val="14"/>
              <w:szCs w:val="15"/>
            </w:rPr>
          </w:pPr>
          <w:r>
            <w:rPr>
              <w:rFonts w:ascii="Arial" w:eastAsia="Times New Roman" w:hAnsi="Arial" w:cs="Arial"/>
              <w:sz w:val="14"/>
              <w:szCs w:val="16"/>
            </w:rPr>
            <w:t xml:space="preserve">Email: </w:t>
          </w:r>
          <w:hyperlink r:id="rId2" w:history="1">
            <w:r>
              <w:rPr>
                <w:rStyle w:val="Hyperlink"/>
                <w:rFonts w:ascii="Arial" w:eastAsia="Times New Roman" w:hAnsi="Arial" w:cs="Arial"/>
                <w:sz w:val="14"/>
                <w:szCs w:val="15"/>
              </w:rPr>
              <w:t>customer.service@whitehorse.vic.gov.au</w:t>
            </w:r>
          </w:hyperlink>
        </w:p>
        <w:p w:rsidR="00694D5E" w:rsidRDefault="00694D5E" w:rsidP="00694D5E">
          <w:pPr>
            <w:spacing w:after="0" w:line="240" w:lineRule="auto"/>
            <w:ind w:right="-180"/>
            <w:rPr>
              <w:rFonts w:ascii="Arial" w:eastAsia="Times New Roman" w:hAnsi="Arial" w:cs="Arial"/>
              <w:sz w:val="14"/>
              <w:szCs w:val="16"/>
            </w:rPr>
          </w:pPr>
          <w:r>
            <w:rPr>
              <w:rFonts w:ascii="Arial" w:eastAsia="Times New Roman" w:hAnsi="Arial" w:cs="Arial"/>
              <w:sz w:val="14"/>
              <w:szCs w:val="15"/>
            </w:rPr>
            <w:t xml:space="preserve">Website: </w:t>
          </w:r>
          <w:hyperlink r:id="rId3" w:history="1">
            <w:r>
              <w:rPr>
                <w:rStyle w:val="Hyperlink"/>
                <w:rFonts w:ascii="Arial" w:eastAsia="Times New Roman" w:hAnsi="Arial" w:cs="Arial"/>
                <w:color w:val="0000FF"/>
                <w:sz w:val="14"/>
                <w:szCs w:val="15"/>
              </w:rPr>
              <w:t>www.whitehorse.vic.gov.au</w:t>
            </w:r>
          </w:hyperlink>
        </w:p>
        <w:p w:rsidR="00607127" w:rsidRDefault="00BE49FD" w:rsidP="00607127">
          <w:pPr>
            <w:spacing w:after="0" w:line="240" w:lineRule="auto"/>
            <w:rPr>
              <w:rFonts w:ascii="Arial" w:eastAsia="Times New Roman" w:hAnsi="Arial"/>
              <w:sz w:val="14"/>
              <w:szCs w:val="20"/>
            </w:rPr>
          </w:pPr>
        </w:p>
      </w:tc>
    </w:tr>
  </w:tbl>
  <w:p w:rsidR="003F5EDB" w:rsidRDefault="00634760" w:rsidP="00194815">
    <w:pPr>
      <w:pStyle w:val="Header"/>
    </w:pPr>
    <w:r>
      <w:rPr>
        <w:noProof/>
        <w:lang w:eastAsia="en-AU"/>
      </w:rPr>
      <mc:AlternateContent>
        <mc:Choice Requires="wps">
          <w:drawing>
            <wp:anchor distT="0" distB="0" distL="114300" distR="114300" simplePos="0" relativeHeight="251659264" behindDoc="0" locked="0" layoutInCell="1" allowOverlap="1" wp14:anchorId="59B8ACE3" wp14:editId="1CCD78E1">
              <wp:simplePos x="0" y="0"/>
              <wp:positionH relativeFrom="column">
                <wp:posOffset>-28575</wp:posOffset>
              </wp:positionH>
              <wp:positionV relativeFrom="paragraph">
                <wp:posOffset>35560</wp:posOffset>
              </wp:positionV>
              <wp:extent cx="63150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315075" cy="0"/>
                      </a:xfrm>
                      <a:prstGeom prst="line">
                        <a:avLst/>
                      </a:prstGeom>
                      <a:ln w="19050">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91D3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" strokecolor="#161616 [334]" strokeweight="1.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71A" w:rsidRDefault="006637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78B" w:rsidRDefault="00550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7620"/>
    <w:multiLevelType w:val="hybridMultilevel"/>
    <w:tmpl w:val="E912ED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9E6741"/>
    <w:multiLevelType w:val="hybridMultilevel"/>
    <w:tmpl w:val="9C8E6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8B61E7"/>
    <w:multiLevelType w:val="multilevel"/>
    <w:tmpl w:val="374A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F1336"/>
    <w:multiLevelType w:val="hybridMultilevel"/>
    <w:tmpl w:val="CA26C2E8"/>
    <w:lvl w:ilvl="0" w:tplc="EDB84520">
      <w:start w:val="1"/>
      <w:numFmt w:val="decimal"/>
      <w:lvlText w:val="%1."/>
      <w:lvlJc w:val="left"/>
      <w:pPr>
        <w:ind w:left="713" w:hanging="855"/>
      </w:pPr>
      <w:rPr>
        <w:rFonts w:asciiTheme="minorHAnsi" w:eastAsiaTheme="minorHAnsi" w:hAnsiTheme="minorHAnsi" w:cstheme="minorBidi"/>
      </w:rPr>
    </w:lvl>
    <w:lvl w:ilvl="1" w:tplc="0C090019">
      <w:start w:val="1"/>
      <w:numFmt w:val="lowerLetter"/>
      <w:lvlText w:val="%2."/>
      <w:lvlJc w:val="left"/>
      <w:pPr>
        <w:ind w:left="938" w:hanging="360"/>
      </w:pPr>
    </w:lvl>
    <w:lvl w:ilvl="2" w:tplc="0C09001B">
      <w:start w:val="1"/>
      <w:numFmt w:val="lowerRoman"/>
      <w:lvlText w:val="%3."/>
      <w:lvlJc w:val="right"/>
      <w:pPr>
        <w:ind w:left="1658" w:hanging="180"/>
      </w:p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4" w15:restartNumberingAfterBreak="0">
    <w:nsid w:val="1A380B44"/>
    <w:multiLevelType w:val="hybridMultilevel"/>
    <w:tmpl w:val="D362CC4A"/>
    <w:lvl w:ilvl="0" w:tplc="3A6CABAA">
      <w:start w:val="1"/>
      <w:numFmt w:val="bullet"/>
      <w:lvlText w:val=""/>
      <w:lvlJc w:val="left"/>
      <w:pPr>
        <w:tabs>
          <w:tab w:val="num" w:pos="1566"/>
        </w:tabs>
        <w:ind w:left="1566" w:hanging="432"/>
      </w:pPr>
      <w:rPr>
        <w:rFonts w:ascii="Symbol" w:hAnsi="Symbol" w:hint="default"/>
      </w:rPr>
    </w:lvl>
    <w:lvl w:ilvl="1" w:tplc="7B223144">
      <w:start w:val="1"/>
      <w:numFmt w:val="lowerLetter"/>
      <w:lvlText w:val="(%2)"/>
      <w:lvlJc w:val="left"/>
      <w:pPr>
        <w:tabs>
          <w:tab w:val="num" w:pos="2305"/>
        </w:tabs>
        <w:ind w:left="2305" w:hanging="811"/>
      </w:pPr>
      <w:rPr>
        <w:rFonts w:hint="default"/>
      </w:rPr>
    </w:lvl>
    <w:lvl w:ilvl="2" w:tplc="04090005">
      <w:start w:val="1"/>
      <w:numFmt w:val="bullet"/>
      <w:lvlText w:val=""/>
      <w:lvlJc w:val="left"/>
      <w:pPr>
        <w:tabs>
          <w:tab w:val="num" w:pos="2574"/>
        </w:tabs>
        <w:ind w:left="2574" w:hanging="360"/>
      </w:pPr>
      <w:rPr>
        <w:rFonts w:ascii="Wingdings" w:hAnsi="Wingdings" w:hint="default"/>
      </w:rPr>
    </w:lvl>
    <w:lvl w:ilvl="3" w:tplc="04090001" w:tentative="1">
      <w:start w:val="1"/>
      <w:numFmt w:val="bullet"/>
      <w:lvlText w:val=""/>
      <w:lvlJc w:val="left"/>
      <w:pPr>
        <w:tabs>
          <w:tab w:val="num" w:pos="3294"/>
        </w:tabs>
        <w:ind w:left="3294" w:hanging="360"/>
      </w:pPr>
      <w:rPr>
        <w:rFonts w:ascii="Symbol" w:hAnsi="Symbol" w:hint="default"/>
      </w:rPr>
    </w:lvl>
    <w:lvl w:ilvl="4" w:tplc="04090003" w:tentative="1">
      <w:start w:val="1"/>
      <w:numFmt w:val="bullet"/>
      <w:lvlText w:val="o"/>
      <w:lvlJc w:val="left"/>
      <w:pPr>
        <w:tabs>
          <w:tab w:val="num" w:pos="4014"/>
        </w:tabs>
        <w:ind w:left="4014" w:hanging="360"/>
      </w:pPr>
      <w:rPr>
        <w:rFonts w:ascii="Courier New" w:hAnsi="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5" w15:restartNumberingAfterBreak="0">
    <w:nsid w:val="1B6E09B2"/>
    <w:multiLevelType w:val="hybridMultilevel"/>
    <w:tmpl w:val="8FE4A86C"/>
    <w:lvl w:ilvl="0" w:tplc="473C36F8">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D9485C"/>
    <w:multiLevelType w:val="hybridMultilevel"/>
    <w:tmpl w:val="61240B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A872E3"/>
    <w:multiLevelType w:val="hybridMultilevel"/>
    <w:tmpl w:val="3BCA283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103CF1"/>
    <w:multiLevelType w:val="hybridMultilevel"/>
    <w:tmpl w:val="3D58AF46"/>
    <w:lvl w:ilvl="0" w:tplc="51DA97F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7B5E58"/>
    <w:multiLevelType w:val="hybridMultilevel"/>
    <w:tmpl w:val="3BCA283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1C224B"/>
    <w:multiLevelType w:val="hybridMultilevel"/>
    <w:tmpl w:val="83C836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6413F9"/>
    <w:multiLevelType w:val="hybridMultilevel"/>
    <w:tmpl w:val="19F2CA18"/>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930B44"/>
    <w:multiLevelType w:val="hybridMultilevel"/>
    <w:tmpl w:val="AC8287C8"/>
    <w:lvl w:ilvl="0" w:tplc="0C090001">
      <w:start w:val="1"/>
      <w:numFmt w:val="bullet"/>
      <w:lvlText w:val=""/>
      <w:lvlJc w:val="left"/>
      <w:pPr>
        <w:ind w:left="1037" w:hanging="360"/>
      </w:pPr>
      <w:rPr>
        <w:rFonts w:ascii="Symbol" w:hAnsi="Symbol" w:hint="default"/>
      </w:rPr>
    </w:lvl>
    <w:lvl w:ilvl="1" w:tplc="0C090003">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3" w15:restartNumberingAfterBreak="0">
    <w:nsid w:val="638E7CEF"/>
    <w:multiLevelType w:val="hybridMultilevel"/>
    <w:tmpl w:val="86F83D90"/>
    <w:lvl w:ilvl="0" w:tplc="E9DAE97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2F7E2B"/>
    <w:multiLevelType w:val="hybridMultilevel"/>
    <w:tmpl w:val="04C8C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EF5BA4"/>
    <w:multiLevelType w:val="hybridMultilevel"/>
    <w:tmpl w:val="DA08EE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7D1141B5"/>
    <w:multiLevelType w:val="hybridMultilevel"/>
    <w:tmpl w:val="F754E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5"/>
  </w:num>
  <w:num w:numId="6">
    <w:abstractNumId w:val="4"/>
  </w:num>
  <w:num w:numId="7">
    <w:abstractNumId w:val="14"/>
  </w:num>
  <w:num w:numId="8">
    <w:abstractNumId w:val="2"/>
  </w:num>
  <w:num w:numId="9">
    <w:abstractNumId w:val="1"/>
  </w:num>
  <w:num w:numId="10">
    <w:abstractNumId w:val="15"/>
  </w:num>
  <w:num w:numId="11">
    <w:abstractNumId w:val="12"/>
  </w:num>
  <w:num w:numId="12">
    <w:abstractNumId w:val="12"/>
  </w:num>
  <w:num w:numId="13">
    <w:abstractNumId w:val="8"/>
  </w:num>
  <w:num w:numId="14">
    <w:abstractNumId w:val="6"/>
  </w:num>
  <w:num w:numId="15">
    <w:abstractNumId w:val="9"/>
  </w:num>
  <w:num w:numId="16">
    <w:abstractNumId w:val="7"/>
  </w:num>
  <w:num w:numId="17">
    <w:abstractNumId w:val="10"/>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48"/>
    <w:rsid w:val="00002BDB"/>
    <w:rsid w:val="00014946"/>
    <w:rsid w:val="00026CB2"/>
    <w:rsid w:val="00027E0A"/>
    <w:rsid w:val="000503E2"/>
    <w:rsid w:val="0007572D"/>
    <w:rsid w:val="0009028A"/>
    <w:rsid w:val="000B19D0"/>
    <w:rsid w:val="000B73D9"/>
    <w:rsid w:val="000D04E0"/>
    <w:rsid w:val="000F4CE6"/>
    <w:rsid w:val="00117A83"/>
    <w:rsid w:val="00132AD5"/>
    <w:rsid w:val="00184D69"/>
    <w:rsid w:val="0021299D"/>
    <w:rsid w:val="002467A8"/>
    <w:rsid w:val="002917B6"/>
    <w:rsid w:val="002973BA"/>
    <w:rsid w:val="002B01C3"/>
    <w:rsid w:val="002D79BC"/>
    <w:rsid w:val="002E309A"/>
    <w:rsid w:val="002F3C72"/>
    <w:rsid w:val="002F5F8A"/>
    <w:rsid w:val="00321F23"/>
    <w:rsid w:val="003359E3"/>
    <w:rsid w:val="003361B2"/>
    <w:rsid w:val="00341277"/>
    <w:rsid w:val="0036397F"/>
    <w:rsid w:val="00387147"/>
    <w:rsid w:val="003C4F9F"/>
    <w:rsid w:val="003C7056"/>
    <w:rsid w:val="003E2474"/>
    <w:rsid w:val="00454FD7"/>
    <w:rsid w:val="004646F2"/>
    <w:rsid w:val="0049691E"/>
    <w:rsid w:val="004A60B1"/>
    <w:rsid w:val="00500BC3"/>
    <w:rsid w:val="00513ECF"/>
    <w:rsid w:val="00531680"/>
    <w:rsid w:val="00537D9A"/>
    <w:rsid w:val="0055078B"/>
    <w:rsid w:val="005561A3"/>
    <w:rsid w:val="0056382A"/>
    <w:rsid w:val="00564852"/>
    <w:rsid w:val="005708F8"/>
    <w:rsid w:val="00590DC1"/>
    <w:rsid w:val="005A0279"/>
    <w:rsid w:val="005A67BB"/>
    <w:rsid w:val="005B711C"/>
    <w:rsid w:val="005C14AB"/>
    <w:rsid w:val="006105F2"/>
    <w:rsid w:val="00620948"/>
    <w:rsid w:val="00634760"/>
    <w:rsid w:val="00635181"/>
    <w:rsid w:val="0066371A"/>
    <w:rsid w:val="00664B57"/>
    <w:rsid w:val="00672AB4"/>
    <w:rsid w:val="006829F4"/>
    <w:rsid w:val="00694D5E"/>
    <w:rsid w:val="006B0F35"/>
    <w:rsid w:val="006B6C7E"/>
    <w:rsid w:val="006E0FA5"/>
    <w:rsid w:val="006E1685"/>
    <w:rsid w:val="00750A02"/>
    <w:rsid w:val="00767686"/>
    <w:rsid w:val="007B655D"/>
    <w:rsid w:val="007B7868"/>
    <w:rsid w:val="00814CE2"/>
    <w:rsid w:val="008364C7"/>
    <w:rsid w:val="0087117A"/>
    <w:rsid w:val="008900CC"/>
    <w:rsid w:val="008A1BFC"/>
    <w:rsid w:val="008B2565"/>
    <w:rsid w:val="00900B84"/>
    <w:rsid w:val="00910329"/>
    <w:rsid w:val="00912021"/>
    <w:rsid w:val="00976505"/>
    <w:rsid w:val="009871DD"/>
    <w:rsid w:val="00987CFE"/>
    <w:rsid w:val="00990540"/>
    <w:rsid w:val="00A10DE4"/>
    <w:rsid w:val="00A20C00"/>
    <w:rsid w:val="00A23526"/>
    <w:rsid w:val="00A2759F"/>
    <w:rsid w:val="00A30B7C"/>
    <w:rsid w:val="00A827DD"/>
    <w:rsid w:val="00A912C1"/>
    <w:rsid w:val="00AF2DA8"/>
    <w:rsid w:val="00AF38B7"/>
    <w:rsid w:val="00B2526C"/>
    <w:rsid w:val="00B626FF"/>
    <w:rsid w:val="00BD035C"/>
    <w:rsid w:val="00BE49FD"/>
    <w:rsid w:val="00BE7B15"/>
    <w:rsid w:val="00BF43BD"/>
    <w:rsid w:val="00C028C5"/>
    <w:rsid w:val="00C11B0A"/>
    <w:rsid w:val="00C2355E"/>
    <w:rsid w:val="00C23BD4"/>
    <w:rsid w:val="00C314BA"/>
    <w:rsid w:val="00C43D1B"/>
    <w:rsid w:val="00CA211D"/>
    <w:rsid w:val="00CA2481"/>
    <w:rsid w:val="00D43EF3"/>
    <w:rsid w:val="00D56B1B"/>
    <w:rsid w:val="00D7726A"/>
    <w:rsid w:val="00D8504F"/>
    <w:rsid w:val="00D94D11"/>
    <w:rsid w:val="00DA08CD"/>
    <w:rsid w:val="00DB4C25"/>
    <w:rsid w:val="00DC588C"/>
    <w:rsid w:val="00E3367D"/>
    <w:rsid w:val="00E70D16"/>
    <w:rsid w:val="00E85012"/>
    <w:rsid w:val="00EB5EE6"/>
    <w:rsid w:val="00EE72CD"/>
    <w:rsid w:val="00EF367C"/>
    <w:rsid w:val="00EF5F2A"/>
    <w:rsid w:val="00F1458F"/>
    <w:rsid w:val="00F41787"/>
    <w:rsid w:val="00F45069"/>
    <w:rsid w:val="00F63EE4"/>
    <w:rsid w:val="00F7022B"/>
    <w:rsid w:val="00F75E18"/>
    <w:rsid w:val="00F82001"/>
    <w:rsid w:val="00F86700"/>
    <w:rsid w:val="00FA08E8"/>
    <w:rsid w:val="00FA0DE4"/>
    <w:rsid w:val="00FA28B6"/>
    <w:rsid w:val="00FD423D"/>
    <w:rsid w:val="00FD58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422864A-15EE-4570-A0EF-67ED3FB6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9E3"/>
  </w:style>
  <w:style w:type="character" w:styleId="Hyperlink">
    <w:name w:val="Hyperlink"/>
    <w:basedOn w:val="DefaultParagraphFont"/>
    <w:uiPriority w:val="99"/>
    <w:unhideWhenUsed/>
    <w:rsid w:val="003359E3"/>
    <w:rPr>
      <w:color w:val="0563C1" w:themeColor="hyperlink"/>
      <w:u w:val="single"/>
    </w:rPr>
  </w:style>
  <w:style w:type="table" w:styleId="TableGrid">
    <w:name w:val="Table Grid"/>
    <w:basedOn w:val="TableNormal"/>
    <w:uiPriority w:val="5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9E3"/>
    <w:pPr>
      <w:ind w:left="720"/>
      <w:contextualSpacing/>
    </w:pPr>
  </w:style>
  <w:style w:type="paragraph" w:styleId="Footer">
    <w:name w:val="footer"/>
    <w:basedOn w:val="Normal"/>
    <w:link w:val="FooterChar"/>
    <w:uiPriority w:val="99"/>
    <w:unhideWhenUsed/>
    <w:rsid w:val="00D94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D11"/>
  </w:style>
  <w:style w:type="paragraph" w:styleId="BalloonText">
    <w:name w:val="Balloon Text"/>
    <w:basedOn w:val="Normal"/>
    <w:link w:val="BalloonTextChar"/>
    <w:uiPriority w:val="99"/>
    <w:semiHidden/>
    <w:unhideWhenUsed/>
    <w:rsid w:val="00A82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7DD"/>
    <w:rPr>
      <w:rFonts w:ascii="Segoe UI" w:hAnsi="Segoe UI" w:cs="Segoe UI"/>
      <w:sz w:val="18"/>
      <w:szCs w:val="18"/>
    </w:rPr>
  </w:style>
  <w:style w:type="paragraph" w:customStyle="1" w:styleId="sub-para">
    <w:name w:val="sub-para"/>
    <w:basedOn w:val="Normal"/>
    <w:rsid w:val="000F4CE6"/>
    <w:pPr>
      <w:tabs>
        <w:tab w:val="left" w:pos="1701"/>
      </w:tabs>
      <w:spacing w:after="240" w:line="240" w:lineRule="auto"/>
      <w:ind w:left="1701" w:hanging="567"/>
      <w:jc w:val="both"/>
    </w:pPr>
    <w:rPr>
      <w:rFonts w:ascii="Times" w:eastAsia="Times New Roman" w:hAnsi="Times" w:cs="Times New Roman"/>
      <w:noProof/>
      <w:sz w:val="24"/>
      <w:szCs w:val="20"/>
    </w:rPr>
  </w:style>
  <w:style w:type="paragraph" w:customStyle="1" w:styleId="paragraph">
    <w:name w:val="paragraph"/>
    <w:basedOn w:val="Normal"/>
    <w:rsid w:val="000F4CE6"/>
    <w:pPr>
      <w:tabs>
        <w:tab w:val="right" w:pos="680"/>
      </w:tabs>
      <w:spacing w:after="240" w:line="240" w:lineRule="atLeast"/>
      <w:ind w:left="1134" w:hanging="567"/>
      <w:jc w:val="both"/>
    </w:pPr>
    <w:rPr>
      <w:rFonts w:ascii="Times" w:eastAsia="Times New Roman" w:hAnsi="Times" w:cs="Times New Roman"/>
      <w:noProof/>
      <w:sz w:val="24"/>
      <w:szCs w:val="20"/>
    </w:rPr>
  </w:style>
  <w:style w:type="paragraph" w:styleId="BodyTextIndent2">
    <w:name w:val="Body Text Indent 2"/>
    <w:basedOn w:val="Normal"/>
    <w:link w:val="BodyTextIndent2Char"/>
    <w:semiHidden/>
    <w:rsid w:val="000F4CE6"/>
    <w:pPr>
      <w:spacing w:after="0" w:line="240" w:lineRule="auto"/>
      <w:ind w:left="1134"/>
    </w:pPr>
    <w:rPr>
      <w:rFonts w:ascii="Swis721 Cn BT" w:eastAsia="Times New Roman" w:hAnsi="Swis721 Cn BT" w:cs="Times New Roman"/>
      <w:szCs w:val="20"/>
    </w:rPr>
  </w:style>
  <w:style w:type="character" w:customStyle="1" w:styleId="BodyTextIndent2Char">
    <w:name w:val="Body Text Indent 2 Char"/>
    <w:basedOn w:val="DefaultParagraphFont"/>
    <w:link w:val="BodyTextIndent2"/>
    <w:semiHidden/>
    <w:rsid w:val="000F4CE6"/>
    <w:rPr>
      <w:rFonts w:ascii="Swis721 Cn BT" w:eastAsia="Times New Roman" w:hAnsi="Swis721 Cn BT" w:cs="Times New Roman"/>
      <w:szCs w:val="20"/>
    </w:rPr>
  </w:style>
  <w:style w:type="paragraph" w:customStyle="1" w:styleId="Default">
    <w:name w:val="Default"/>
    <w:rsid w:val="000F4CE6"/>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odyText2">
    <w:name w:val="Body Text 2"/>
    <w:basedOn w:val="Normal"/>
    <w:link w:val="BodyText2Char"/>
    <w:uiPriority w:val="99"/>
    <w:semiHidden/>
    <w:unhideWhenUsed/>
    <w:rsid w:val="00341277"/>
    <w:pPr>
      <w:spacing w:after="120" w:line="480" w:lineRule="auto"/>
    </w:pPr>
  </w:style>
  <w:style w:type="character" w:customStyle="1" w:styleId="BodyText2Char">
    <w:name w:val="Body Text 2 Char"/>
    <w:basedOn w:val="DefaultParagraphFont"/>
    <w:link w:val="BodyText2"/>
    <w:uiPriority w:val="99"/>
    <w:semiHidden/>
    <w:rsid w:val="00341277"/>
  </w:style>
  <w:style w:type="table" w:customStyle="1" w:styleId="TableGrid1">
    <w:name w:val="Table Grid1"/>
    <w:basedOn w:val="TableNormal"/>
    <w:next w:val="TableGrid"/>
    <w:uiPriority w:val="39"/>
    <w:rsid w:val="00E8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E7B15"/>
    <w:pPr>
      <w:spacing w:after="120"/>
    </w:pPr>
  </w:style>
  <w:style w:type="character" w:customStyle="1" w:styleId="BodyTextChar">
    <w:name w:val="Body Text Char"/>
    <w:basedOn w:val="DefaultParagraphFont"/>
    <w:link w:val="BodyText"/>
    <w:uiPriority w:val="99"/>
    <w:semiHidden/>
    <w:rsid w:val="00BE7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154119">
      <w:bodyDiv w:val="1"/>
      <w:marLeft w:val="0"/>
      <w:marRight w:val="0"/>
      <w:marTop w:val="0"/>
      <w:marBottom w:val="0"/>
      <w:divBdr>
        <w:top w:val="none" w:sz="0" w:space="0" w:color="auto"/>
        <w:left w:val="none" w:sz="0" w:space="0" w:color="auto"/>
        <w:bottom w:val="none" w:sz="0" w:space="0" w:color="auto"/>
        <w:right w:val="none" w:sz="0" w:space="0" w:color="auto"/>
      </w:divBdr>
    </w:div>
    <w:div w:id="1347560005">
      <w:bodyDiv w:val="1"/>
      <w:marLeft w:val="0"/>
      <w:marRight w:val="0"/>
      <w:marTop w:val="0"/>
      <w:marBottom w:val="0"/>
      <w:divBdr>
        <w:top w:val="none" w:sz="0" w:space="0" w:color="auto"/>
        <w:left w:val="none" w:sz="0" w:space="0" w:color="auto"/>
        <w:bottom w:val="none" w:sz="0" w:space="0" w:color="auto"/>
        <w:right w:val="none" w:sz="0" w:space="0" w:color="auto"/>
      </w:divBdr>
    </w:div>
    <w:div w:id="1636252270">
      <w:bodyDiv w:val="1"/>
      <w:marLeft w:val="0"/>
      <w:marRight w:val="0"/>
      <w:marTop w:val="0"/>
      <w:marBottom w:val="0"/>
      <w:divBdr>
        <w:top w:val="none" w:sz="0" w:space="0" w:color="auto"/>
        <w:left w:val="none" w:sz="0" w:space="0" w:color="auto"/>
        <w:bottom w:val="none" w:sz="0" w:space="0" w:color="auto"/>
        <w:right w:val="none" w:sz="0" w:space="0" w:color="auto"/>
      </w:divBdr>
    </w:div>
    <w:div w:id="208379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dhhs.vic.gov.au/victorias-restriction-levels-covid-19"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customer.service@whitehorse.vic.gov.au" TargetMode="External"/><Relationship Id="rId20" Type="http://schemas.openxmlformats.org/officeDocument/2006/relationships/hyperlink" Target="https://www.whitehorse.vic.gov.au/about-council/news/coronavirus-covid-19-respon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hhs.vic.gov.au/victorias-restriction-levels-covid-19"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whitehorse.vic.gov.au/sites/whitehorse.vic.gov.au/files/assets/documents/Information-Privacy-Policy_0.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whitehorse.vic.gov.au" TargetMode="External"/><Relationship Id="rId2" Type="http://schemas.openxmlformats.org/officeDocument/2006/relationships/hyperlink" Target="mailto:customer.service@whitehorse.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755EF-BFD4-48A1-B5CE-2CDAC51A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Whitehorse</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Kloprogge</dc:creator>
  <cp:keywords/>
  <dc:description/>
  <cp:lastModifiedBy>Garth Stewart</cp:lastModifiedBy>
  <cp:revision>8</cp:revision>
  <cp:lastPrinted>2020-06-30T01:49:00Z</cp:lastPrinted>
  <dcterms:created xsi:type="dcterms:W3CDTF">2020-10-21T03:16:00Z</dcterms:created>
  <dcterms:modified xsi:type="dcterms:W3CDTF">2020-10-26T05:12:00Z</dcterms:modified>
</cp:coreProperties>
</file>